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1F" w:rsidRPr="00EA6512" w:rsidRDefault="00CB031F" w:rsidP="00EA651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6512">
        <w:rPr>
          <w:rFonts w:ascii="Times New Roman" w:hAnsi="Times New Roman" w:cs="Times New Roman"/>
          <w:b/>
          <w:sz w:val="24"/>
          <w:szCs w:val="24"/>
        </w:rPr>
        <w:t>Postrzeganie niepełnosprawności</w:t>
      </w:r>
    </w:p>
    <w:p w:rsidR="00D1139D" w:rsidRPr="00EA6512" w:rsidRDefault="0049589B" w:rsidP="002B52B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512">
        <w:rPr>
          <w:rFonts w:ascii="Times New Roman" w:hAnsi="Times New Roman" w:cs="Times New Roman"/>
          <w:sz w:val="24"/>
          <w:szCs w:val="24"/>
        </w:rPr>
        <w:t xml:space="preserve">Zagadnienie niepełnosprawności budzi </w:t>
      </w:r>
      <w:r w:rsidR="00C755EE">
        <w:rPr>
          <w:rFonts w:ascii="Times New Roman" w:hAnsi="Times New Roman" w:cs="Times New Roman"/>
          <w:sz w:val="24"/>
          <w:szCs w:val="24"/>
        </w:rPr>
        <w:t>wiele</w:t>
      </w:r>
      <w:r w:rsidRPr="00EA6512">
        <w:rPr>
          <w:rFonts w:ascii="Times New Roman" w:hAnsi="Times New Roman" w:cs="Times New Roman"/>
          <w:sz w:val="24"/>
          <w:szCs w:val="24"/>
        </w:rPr>
        <w:t xml:space="preserve"> emocji. Wielu ludzi z powodu narastającego wokół tej kwestii tabu, unika osób z </w:t>
      </w:r>
      <w:proofErr w:type="spellStart"/>
      <w:r w:rsidRPr="00EA6512">
        <w:rPr>
          <w:rFonts w:ascii="Times New Roman" w:hAnsi="Times New Roman" w:cs="Times New Roman"/>
          <w:sz w:val="24"/>
          <w:szCs w:val="24"/>
        </w:rPr>
        <w:t>niepełnosprawnościami</w:t>
      </w:r>
      <w:proofErr w:type="spellEnd"/>
      <w:r w:rsidRPr="00EA6512">
        <w:rPr>
          <w:rFonts w:ascii="Times New Roman" w:hAnsi="Times New Roman" w:cs="Times New Roman"/>
          <w:sz w:val="24"/>
          <w:szCs w:val="24"/>
        </w:rPr>
        <w:t xml:space="preserve">, podając  własną niewiedzę jako argument usprawiedliwiający dystansowanie się, które tylko eskaluje lęk </w:t>
      </w:r>
      <w:r w:rsidR="00806ED6" w:rsidRPr="00EA6512">
        <w:rPr>
          <w:rFonts w:ascii="Times New Roman" w:hAnsi="Times New Roman" w:cs="Times New Roman"/>
          <w:sz w:val="24"/>
          <w:szCs w:val="24"/>
        </w:rPr>
        <w:t xml:space="preserve">przed wejściem </w:t>
      </w:r>
      <w:r w:rsidR="002B52B0">
        <w:rPr>
          <w:rFonts w:ascii="Times New Roman" w:hAnsi="Times New Roman" w:cs="Times New Roman"/>
          <w:sz w:val="24"/>
          <w:szCs w:val="24"/>
        </w:rPr>
        <w:br/>
      </w:r>
      <w:r w:rsidR="00806ED6" w:rsidRPr="00EA6512">
        <w:rPr>
          <w:rFonts w:ascii="Times New Roman" w:hAnsi="Times New Roman" w:cs="Times New Roman"/>
          <w:sz w:val="24"/>
          <w:szCs w:val="24"/>
        </w:rPr>
        <w:t>w relację</w:t>
      </w:r>
      <w:r w:rsidRPr="00EA6512">
        <w:rPr>
          <w:rFonts w:ascii="Times New Roman" w:hAnsi="Times New Roman" w:cs="Times New Roman"/>
          <w:sz w:val="24"/>
          <w:szCs w:val="24"/>
        </w:rPr>
        <w:t xml:space="preserve">. </w:t>
      </w:r>
      <w:r w:rsidR="0062078A" w:rsidRPr="00EA6512">
        <w:rPr>
          <w:rFonts w:ascii="Times New Roman" w:hAnsi="Times New Roman" w:cs="Times New Roman"/>
          <w:sz w:val="24"/>
          <w:szCs w:val="24"/>
        </w:rPr>
        <w:t xml:space="preserve">Zdarza się również, że pomimo chęci </w:t>
      </w:r>
      <w:r w:rsidR="00806ED6" w:rsidRPr="00EA6512">
        <w:rPr>
          <w:rFonts w:ascii="Times New Roman" w:hAnsi="Times New Roman" w:cs="Times New Roman"/>
          <w:sz w:val="24"/>
          <w:szCs w:val="24"/>
        </w:rPr>
        <w:t>nawiązania kontaktu</w:t>
      </w:r>
      <w:r w:rsidR="0062078A" w:rsidRPr="00EA6512">
        <w:rPr>
          <w:rFonts w:ascii="Times New Roman" w:hAnsi="Times New Roman" w:cs="Times New Roman"/>
          <w:sz w:val="24"/>
          <w:szCs w:val="24"/>
        </w:rPr>
        <w:t xml:space="preserve">, nie mamy odpowiedniego wyczucia, pewnej </w:t>
      </w:r>
      <w:r w:rsidR="00806ED6" w:rsidRPr="00EA6512">
        <w:rPr>
          <w:rFonts w:ascii="Times New Roman" w:hAnsi="Times New Roman" w:cs="Times New Roman"/>
          <w:sz w:val="24"/>
          <w:szCs w:val="24"/>
        </w:rPr>
        <w:t xml:space="preserve">świadomości dotyczącej </w:t>
      </w:r>
      <w:r w:rsidR="00EC0775" w:rsidRPr="00EA6512">
        <w:rPr>
          <w:rFonts w:ascii="Times New Roman" w:hAnsi="Times New Roman" w:cs="Times New Roman"/>
          <w:sz w:val="24"/>
          <w:szCs w:val="24"/>
        </w:rPr>
        <w:t>właściwego podejścia</w:t>
      </w:r>
      <w:r w:rsidR="0062078A" w:rsidRPr="00EA6512">
        <w:rPr>
          <w:rFonts w:ascii="Times New Roman" w:hAnsi="Times New Roman" w:cs="Times New Roman"/>
          <w:sz w:val="24"/>
          <w:szCs w:val="24"/>
        </w:rPr>
        <w:t xml:space="preserve"> i  w sposób nieumyślny</w:t>
      </w:r>
      <w:r w:rsidR="00806ED6" w:rsidRPr="00EA6512">
        <w:rPr>
          <w:rFonts w:ascii="Times New Roman" w:hAnsi="Times New Roman" w:cs="Times New Roman"/>
          <w:sz w:val="24"/>
          <w:szCs w:val="24"/>
        </w:rPr>
        <w:t xml:space="preserve"> nasze zachowanie może być krzywdzące</w:t>
      </w:r>
      <w:r w:rsidR="0062078A" w:rsidRPr="00EA6512">
        <w:rPr>
          <w:rFonts w:ascii="Times New Roman" w:hAnsi="Times New Roman" w:cs="Times New Roman"/>
          <w:sz w:val="24"/>
          <w:szCs w:val="24"/>
        </w:rPr>
        <w:t>.</w:t>
      </w:r>
      <w:r w:rsidR="00806ED6" w:rsidRPr="00EA6512">
        <w:rPr>
          <w:rFonts w:ascii="Times New Roman" w:hAnsi="Times New Roman" w:cs="Times New Roman"/>
          <w:sz w:val="24"/>
          <w:szCs w:val="24"/>
        </w:rPr>
        <w:t xml:space="preserve"> Dodatkowo występują różne rodzaje niepełnosprawności, które wymagają różnego spojrzenia i adekwatnego postępowania</w:t>
      </w:r>
      <w:r w:rsidR="00EC0775" w:rsidRPr="00EA6512">
        <w:rPr>
          <w:rFonts w:ascii="Times New Roman" w:hAnsi="Times New Roman" w:cs="Times New Roman"/>
          <w:sz w:val="24"/>
          <w:szCs w:val="24"/>
        </w:rPr>
        <w:t>, uwzględniającego specyficzne potrzeby i możliwości każdej osoby.</w:t>
      </w:r>
    </w:p>
    <w:p w:rsidR="00D1139D" w:rsidRPr="00EA6512" w:rsidRDefault="00D1139D" w:rsidP="004176D3">
      <w:pPr>
        <w:spacing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EA651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524560" cy="1897380"/>
            <wp:effectExtent l="19050" t="0" r="9090" b="0"/>
            <wp:docPr id="1" name="Obraz 1" descr="Nasz codzienny savoir-vivre - niepelnosprawn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sz codzienny savoir-vivre - niepelnosprawni.p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067" cy="190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068" w:rsidRPr="00EA6512" w:rsidRDefault="0062078A" w:rsidP="002B52B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512">
        <w:rPr>
          <w:rFonts w:ascii="Times New Roman" w:hAnsi="Times New Roman" w:cs="Times New Roman"/>
          <w:sz w:val="24"/>
          <w:szCs w:val="24"/>
        </w:rPr>
        <w:t xml:space="preserve"> </w:t>
      </w:r>
      <w:r w:rsidR="0049589B" w:rsidRPr="00EA6512">
        <w:rPr>
          <w:rFonts w:ascii="Times New Roman" w:hAnsi="Times New Roman" w:cs="Times New Roman"/>
          <w:sz w:val="24"/>
          <w:szCs w:val="24"/>
        </w:rPr>
        <w:t xml:space="preserve">Problem </w:t>
      </w:r>
      <w:r w:rsidR="00806ED6" w:rsidRPr="00EA6512">
        <w:rPr>
          <w:rFonts w:ascii="Times New Roman" w:hAnsi="Times New Roman" w:cs="Times New Roman"/>
          <w:sz w:val="24"/>
          <w:szCs w:val="24"/>
        </w:rPr>
        <w:t xml:space="preserve">zasadza się więc w braku </w:t>
      </w:r>
      <w:r w:rsidR="0049589B" w:rsidRPr="00EA6512">
        <w:rPr>
          <w:rFonts w:ascii="Times New Roman" w:hAnsi="Times New Roman" w:cs="Times New Roman"/>
          <w:sz w:val="24"/>
          <w:szCs w:val="24"/>
        </w:rPr>
        <w:t>ogólnej wiedzy, która zwiększyłaby swobodę kontaktó</w:t>
      </w:r>
      <w:r w:rsidR="0077699E" w:rsidRPr="00EA6512">
        <w:rPr>
          <w:rFonts w:ascii="Times New Roman" w:hAnsi="Times New Roman" w:cs="Times New Roman"/>
          <w:sz w:val="24"/>
          <w:szCs w:val="24"/>
        </w:rPr>
        <w:t xml:space="preserve">w </w:t>
      </w:r>
      <w:r w:rsidR="00CB031F" w:rsidRPr="00EA6512">
        <w:rPr>
          <w:rFonts w:ascii="Times New Roman" w:hAnsi="Times New Roman" w:cs="Times New Roman"/>
          <w:sz w:val="24"/>
          <w:szCs w:val="24"/>
        </w:rPr>
        <w:t>z osobami</w:t>
      </w:r>
      <w:r w:rsidR="00DF2B8D">
        <w:rPr>
          <w:rFonts w:ascii="Times New Roman" w:hAnsi="Times New Roman" w:cs="Times New Roman"/>
          <w:sz w:val="24"/>
          <w:szCs w:val="24"/>
        </w:rPr>
        <w:t>,</w:t>
      </w:r>
      <w:r w:rsidR="0049589B" w:rsidRPr="00EA6512">
        <w:rPr>
          <w:rFonts w:ascii="Times New Roman" w:hAnsi="Times New Roman" w:cs="Times New Roman"/>
          <w:sz w:val="24"/>
          <w:szCs w:val="24"/>
        </w:rPr>
        <w:t xml:space="preserve"> u których występują różnorodne niesprawności</w:t>
      </w:r>
      <w:r w:rsidR="00387C90" w:rsidRPr="00EA6512">
        <w:rPr>
          <w:rFonts w:ascii="Times New Roman" w:hAnsi="Times New Roman" w:cs="Times New Roman"/>
          <w:sz w:val="24"/>
          <w:szCs w:val="24"/>
        </w:rPr>
        <w:t xml:space="preserve">. </w:t>
      </w:r>
      <w:r w:rsidR="0049589B" w:rsidRPr="00EA6512">
        <w:rPr>
          <w:rFonts w:ascii="Times New Roman" w:hAnsi="Times New Roman" w:cs="Times New Roman"/>
          <w:sz w:val="24"/>
          <w:szCs w:val="24"/>
        </w:rPr>
        <w:t xml:space="preserve">Poniższy artykuł skupia się więc na owym rozwijaniu świadomości postępowania, nabierania pewności </w:t>
      </w:r>
      <w:r w:rsidR="002B52B0">
        <w:rPr>
          <w:rFonts w:ascii="Times New Roman" w:hAnsi="Times New Roman" w:cs="Times New Roman"/>
          <w:sz w:val="24"/>
          <w:szCs w:val="24"/>
        </w:rPr>
        <w:br/>
      </w:r>
      <w:r w:rsidR="0049589B" w:rsidRPr="00EA6512">
        <w:rPr>
          <w:rFonts w:ascii="Times New Roman" w:hAnsi="Times New Roman" w:cs="Times New Roman"/>
          <w:sz w:val="24"/>
          <w:szCs w:val="24"/>
        </w:rPr>
        <w:t xml:space="preserve">w </w:t>
      </w:r>
      <w:r w:rsidR="00CB031F" w:rsidRPr="00EA6512">
        <w:rPr>
          <w:rFonts w:ascii="Times New Roman" w:hAnsi="Times New Roman" w:cs="Times New Roman"/>
          <w:sz w:val="24"/>
          <w:szCs w:val="24"/>
        </w:rPr>
        <w:t>relacjach o tym charakterze</w:t>
      </w:r>
      <w:r w:rsidR="0049589B" w:rsidRPr="00EA6512">
        <w:rPr>
          <w:rFonts w:ascii="Times New Roman" w:hAnsi="Times New Roman" w:cs="Times New Roman"/>
          <w:sz w:val="24"/>
          <w:szCs w:val="24"/>
        </w:rPr>
        <w:t xml:space="preserve"> poprzez znajomość podstawowych zasad kultury towarzyskiej w kontakcie z </w:t>
      </w:r>
      <w:r w:rsidR="00CB031F" w:rsidRPr="00EA6512">
        <w:rPr>
          <w:rFonts w:ascii="Times New Roman" w:hAnsi="Times New Roman" w:cs="Times New Roman"/>
          <w:sz w:val="24"/>
          <w:szCs w:val="24"/>
        </w:rPr>
        <w:t xml:space="preserve">osobami z </w:t>
      </w:r>
      <w:proofErr w:type="spellStart"/>
      <w:r w:rsidR="00CB031F" w:rsidRPr="00EA6512">
        <w:rPr>
          <w:rFonts w:ascii="Times New Roman" w:hAnsi="Times New Roman" w:cs="Times New Roman"/>
          <w:sz w:val="24"/>
          <w:szCs w:val="24"/>
        </w:rPr>
        <w:t>niepełnosprawnościami</w:t>
      </w:r>
      <w:proofErr w:type="spellEnd"/>
      <w:r w:rsidR="0049589B" w:rsidRPr="00EA6512">
        <w:rPr>
          <w:rFonts w:ascii="Times New Roman" w:hAnsi="Times New Roman" w:cs="Times New Roman"/>
          <w:sz w:val="24"/>
          <w:szCs w:val="24"/>
        </w:rPr>
        <w:t>.</w:t>
      </w:r>
      <w:r w:rsidR="00EC0775" w:rsidRPr="00EA6512">
        <w:rPr>
          <w:rFonts w:ascii="Times New Roman" w:hAnsi="Times New Roman" w:cs="Times New Roman"/>
          <w:sz w:val="24"/>
          <w:szCs w:val="24"/>
        </w:rPr>
        <w:t xml:space="preserve">  W ten sposób możemy zapewnić wsparcie, szacunek i komfort takim osobom, a także umożliwić pełne uczestnictwo w życiu społecznym.</w:t>
      </w:r>
    </w:p>
    <w:p w:rsidR="00CB031F" w:rsidRPr="00EA6512" w:rsidRDefault="00387C90" w:rsidP="002B52B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6512">
        <w:rPr>
          <w:rFonts w:ascii="Times New Roman" w:hAnsi="Times New Roman" w:cs="Times New Roman"/>
          <w:b/>
          <w:sz w:val="24"/>
          <w:szCs w:val="24"/>
        </w:rPr>
        <w:t>Savoir-vivre</w:t>
      </w:r>
      <w:proofErr w:type="spellEnd"/>
      <w:r w:rsidRPr="00EA6512">
        <w:rPr>
          <w:rFonts w:ascii="Times New Roman" w:hAnsi="Times New Roman" w:cs="Times New Roman"/>
          <w:b/>
          <w:sz w:val="24"/>
          <w:szCs w:val="24"/>
        </w:rPr>
        <w:t xml:space="preserve"> kontaktu z niepełnosprawnością</w:t>
      </w:r>
      <w:r w:rsidR="00DF2B8D">
        <w:rPr>
          <w:rFonts w:ascii="Times New Roman" w:hAnsi="Times New Roman" w:cs="Times New Roman"/>
          <w:sz w:val="24"/>
          <w:szCs w:val="24"/>
        </w:rPr>
        <w:t xml:space="preserve"> –</w:t>
      </w:r>
      <w:r w:rsidRPr="00EA6512">
        <w:rPr>
          <w:rFonts w:ascii="Times New Roman" w:hAnsi="Times New Roman" w:cs="Times New Roman"/>
          <w:sz w:val="24"/>
          <w:szCs w:val="24"/>
        </w:rPr>
        <w:t xml:space="preserve">  wskazówki nakierowujące na nabieran</w:t>
      </w:r>
      <w:r w:rsidR="00CF7E43" w:rsidRPr="00EA6512">
        <w:rPr>
          <w:rFonts w:ascii="Times New Roman" w:hAnsi="Times New Roman" w:cs="Times New Roman"/>
          <w:sz w:val="24"/>
          <w:szCs w:val="24"/>
        </w:rPr>
        <w:t>ie pożądanych postaw i zachowań.</w:t>
      </w:r>
    </w:p>
    <w:p w:rsidR="0049589B" w:rsidRPr="00EA6512" w:rsidRDefault="0049589B" w:rsidP="002B52B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512">
        <w:rPr>
          <w:rFonts w:ascii="Times New Roman" w:hAnsi="Times New Roman" w:cs="Times New Roman"/>
          <w:sz w:val="24"/>
          <w:szCs w:val="24"/>
        </w:rPr>
        <w:t>Podpowiedzi, jak zachować się w kontakcie z osobami z różnymi rodzajami niepełnosprawności mogą być bardzo pomocne, gdyż</w:t>
      </w:r>
      <w:r w:rsidR="000132DA" w:rsidRPr="00EA6512">
        <w:rPr>
          <w:rFonts w:ascii="Times New Roman" w:hAnsi="Times New Roman" w:cs="Times New Roman"/>
          <w:sz w:val="24"/>
          <w:szCs w:val="24"/>
        </w:rPr>
        <w:t xml:space="preserve"> ta</w:t>
      </w:r>
      <w:r w:rsidR="00CF7E43" w:rsidRPr="00EA6512">
        <w:rPr>
          <w:rFonts w:ascii="Times New Roman" w:hAnsi="Times New Roman" w:cs="Times New Roman"/>
          <w:sz w:val="24"/>
          <w:szCs w:val="24"/>
        </w:rPr>
        <w:t xml:space="preserve">ka wiedza powinna </w:t>
      </w:r>
      <w:r w:rsidRPr="00EA6512">
        <w:rPr>
          <w:rFonts w:ascii="Times New Roman" w:hAnsi="Times New Roman" w:cs="Times New Roman"/>
          <w:sz w:val="24"/>
          <w:szCs w:val="24"/>
        </w:rPr>
        <w:t xml:space="preserve">służyć </w:t>
      </w:r>
      <w:r w:rsidR="002B52B0">
        <w:rPr>
          <w:rFonts w:ascii="Times New Roman" w:hAnsi="Times New Roman" w:cs="Times New Roman"/>
          <w:sz w:val="24"/>
          <w:szCs w:val="24"/>
        </w:rPr>
        <w:br/>
      </w:r>
      <w:r w:rsidRPr="00EA6512">
        <w:rPr>
          <w:rFonts w:ascii="Times New Roman" w:hAnsi="Times New Roman" w:cs="Times New Roman"/>
          <w:sz w:val="24"/>
          <w:szCs w:val="24"/>
        </w:rPr>
        <w:t>w potencjalnych sytuacjach, z którymi każdy z nas może się zetknąć w swej codzienności.</w:t>
      </w:r>
    </w:p>
    <w:p w:rsidR="0049589B" w:rsidRPr="00EA6512" w:rsidRDefault="00EC0775" w:rsidP="002B52B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512">
        <w:rPr>
          <w:rFonts w:ascii="Times New Roman" w:hAnsi="Times New Roman" w:cs="Times New Roman"/>
          <w:sz w:val="24"/>
          <w:szCs w:val="24"/>
        </w:rPr>
        <w:t>Poniżej zostaną przedstawione pożądane zachowania, stanowiące</w:t>
      </w:r>
      <w:r w:rsidR="005F438C" w:rsidRPr="00EA6512">
        <w:rPr>
          <w:rFonts w:ascii="Times New Roman" w:hAnsi="Times New Roman" w:cs="Times New Roman"/>
          <w:sz w:val="24"/>
          <w:szCs w:val="24"/>
        </w:rPr>
        <w:t xml:space="preserve"> zasady </w:t>
      </w:r>
      <w:proofErr w:type="spellStart"/>
      <w:r w:rsidR="005F438C" w:rsidRPr="00EA6512">
        <w:rPr>
          <w:rFonts w:ascii="Times New Roman" w:hAnsi="Times New Roman" w:cs="Times New Roman"/>
          <w:sz w:val="24"/>
          <w:szCs w:val="24"/>
        </w:rPr>
        <w:t>savoir-vivre’u</w:t>
      </w:r>
      <w:proofErr w:type="spellEnd"/>
      <w:r w:rsidR="005F438C" w:rsidRPr="00EA6512">
        <w:rPr>
          <w:rFonts w:ascii="Times New Roman" w:hAnsi="Times New Roman" w:cs="Times New Roman"/>
          <w:sz w:val="24"/>
          <w:szCs w:val="24"/>
        </w:rPr>
        <w:t xml:space="preserve"> </w:t>
      </w:r>
      <w:r w:rsidR="002B52B0">
        <w:rPr>
          <w:rFonts w:ascii="Times New Roman" w:hAnsi="Times New Roman" w:cs="Times New Roman"/>
          <w:sz w:val="24"/>
          <w:szCs w:val="24"/>
        </w:rPr>
        <w:br/>
      </w:r>
      <w:r w:rsidR="005F438C" w:rsidRPr="00EA6512">
        <w:rPr>
          <w:rFonts w:ascii="Times New Roman" w:hAnsi="Times New Roman" w:cs="Times New Roman"/>
          <w:sz w:val="24"/>
          <w:szCs w:val="24"/>
        </w:rPr>
        <w:t xml:space="preserve">w kontakcie z osobami z </w:t>
      </w:r>
      <w:r w:rsidR="00CF7E43" w:rsidRPr="00EA6512">
        <w:rPr>
          <w:rFonts w:ascii="Times New Roman" w:hAnsi="Times New Roman" w:cs="Times New Roman"/>
          <w:sz w:val="24"/>
          <w:szCs w:val="24"/>
        </w:rPr>
        <w:t>ograniczeniami funkcjonalnymi</w:t>
      </w:r>
      <w:r w:rsidRPr="00EA6512">
        <w:rPr>
          <w:rFonts w:ascii="Times New Roman" w:hAnsi="Times New Roman" w:cs="Times New Roman"/>
          <w:sz w:val="24"/>
          <w:szCs w:val="24"/>
        </w:rPr>
        <w:t>, zapewniające</w:t>
      </w:r>
      <w:r w:rsidR="005F438C" w:rsidRPr="00EA6512">
        <w:rPr>
          <w:rFonts w:ascii="Times New Roman" w:hAnsi="Times New Roman" w:cs="Times New Roman"/>
          <w:sz w:val="24"/>
          <w:szCs w:val="24"/>
        </w:rPr>
        <w:t xml:space="preserve"> efektywną </w:t>
      </w:r>
      <w:r w:rsidR="002B52B0">
        <w:rPr>
          <w:rFonts w:ascii="Times New Roman" w:hAnsi="Times New Roman" w:cs="Times New Roman"/>
          <w:sz w:val="24"/>
          <w:szCs w:val="24"/>
        </w:rPr>
        <w:br/>
      </w:r>
      <w:r w:rsidR="005F438C" w:rsidRPr="00EA6512">
        <w:rPr>
          <w:rFonts w:ascii="Times New Roman" w:hAnsi="Times New Roman" w:cs="Times New Roman"/>
          <w:sz w:val="24"/>
          <w:szCs w:val="24"/>
        </w:rPr>
        <w:lastRenderedPageBreak/>
        <w:t>i swobodną komunikację, jak i umożliwia</w:t>
      </w:r>
      <w:r w:rsidRPr="00EA6512">
        <w:rPr>
          <w:rFonts w:ascii="Times New Roman" w:hAnsi="Times New Roman" w:cs="Times New Roman"/>
          <w:sz w:val="24"/>
          <w:szCs w:val="24"/>
        </w:rPr>
        <w:t>jące</w:t>
      </w:r>
      <w:r w:rsidR="005F438C" w:rsidRPr="00EA6512">
        <w:rPr>
          <w:rFonts w:ascii="Times New Roman" w:hAnsi="Times New Roman" w:cs="Times New Roman"/>
          <w:sz w:val="24"/>
          <w:szCs w:val="24"/>
        </w:rPr>
        <w:t xml:space="preserve"> wsparcie, jakiego takie osoby mogą potrzebować.</w:t>
      </w:r>
    </w:p>
    <w:p w:rsidR="00CB031F" w:rsidRPr="00EA6512" w:rsidRDefault="00CB031F" w:rsidP="002B52B0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512">
        <w:rPr>
          <w:rFonts w:ascii="Times New Roman" w:hAnsi="Times New Roman" w:cs="Times New Roman"/>
          <w:b/>
          <w:sz w:val="24"/>
          <w:szCs w:val="24"/>
        </w:rPr>
        <w:t>Ogólne zasady</w:t>
      </w:r>
    </w:p>
    <w:p w:rsidR="00EC0775" w:rsidRPr="00EA6512" w:rsidRDefault="005F438C" w:rsidP="002B52B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512">
        <w:rPr>
          <w:rFonts w:ascii="Times New Roman" w:hAnsi="Times New Roman" w:cs="Times New Roman"/>
          <w:sz w:val="24"/>
          <w:szCs w:val="24"/>
        </w:rPr>
        <w:t>Wydaje się, że podstawową zasadą w kontakcie, choć ze względu na swą oczywistość pomijaną,</w:t>
      </w:r>
      <w:r w:rsidR="000132DA" w:rsidRPr="00EA6512">
        <w:rPr>
          <w:rFonts w:ascii="Times New Roman" w:hAnsi="Times New Roman" w:cs="Times New Roman"/>
          <w:sz w:val="24"/>
          <w:szCs w:val="24"/>
        </w:rPr>
        <w:t xml:space="preserve"> jest proste </w:t>
      </w:r>
      <w:r w:rsidR="000132DA" w:rsidRPr="00EA6512">
        <w:rPr>
          <w:rFonts w:ascii="Times New Roman" w:hAnsi="Times New Roman" w:cs="Times New Roman"/>
          <w:b/>
          <w:sz w:val="24"/>
          <w:szCs w:val="24"/>
        </w:rPr>
        <w:t>zapytanie danej osoby, czego potrzebuje</w:t>
      </w:r>
      <w:r w:rsidR="000132DA" w:rsidRPr="00EA65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0775" w:rsidRPr="00EA6512" w:rsidRDefault="00EC0775" w:rsidP="004176D3">
      <w:pPr>
        <w:spacing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EA651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848042" cy="4015740"/>
            <wp:effectExtent l="19050" t="0" r="9458" b="0"/>
            <wp:docPr id="7" name="Obraz 7" descr="Nasz codzienny savoir-vivre - niepelnosprawn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sz codzienny savoir-vivre - niepelnosprawni.p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914" cy="401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38C" w:rsidRPr="00EA6512" w:rsidRDefault="000132DA" w:rsidP="002B52B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512">
        <w:rPr>
          <w:rFonts w:ascii="Times New Roman" w:hAnsi="Times New Roman" w:cs="Times New Roman"/>
          <w:sz w:val="24"/>
          <w:szCs w:val="24"/>
        </w:rPr>
        <w:t xml:space="preserve">Osoby z </w:t>
      </w:r>
      <w:proofErr w:type="spellStart"/>
      <w:r w:rsidRPr="00EA6512">
        <w:rPr>
          <w:rFonts w:ascii="Times New Roman" w:hAnsi="Times New Roman" w:cs="Times New Roman"/>
          <w:sz w:val="24"/>
          <w:szCs w:val="24"/>
        </w:rPr>
        <w:t>niepełnosprawnościami</w:t>
      </w:r>
      <w:proofErr w:type="spellEnd"/>
      <w:r w:rsidRPr="00EA6512">
        <w:rPr>
          <w:rFonts w:ascii="Times New Roman" w:hAnsi="Times New Roman" w:cs="Times New Roman"/>
          <w:sz w:val="24"/>
          <w:szCs w:val="24"/>
        </w:rPr>
        <w:t xml:space="preserve"> zwykle doskonale wiedzą, co jest im potrzebne i proste zapytanie się o to, może rozwiać niepotrzebne wątpliwości i zweryfikować kłębiące się w nas domysły. </w:t>
      </w:r>
      <w:r w:rsidR="009961CD" w:rsidRPr="00EA6512">
        <w:rPr>
          <w:rFonts w:ascii="Times New Roman" w:hAnsi="Times New Roman" w:cs="Times New Roman"/>
          <w:sz w:val="24"/>
          <w:szCs w:val="24"/>
        </w:rPr>
        <w:t>Dlatego też bardzo ważne j</w:t>
      </w:r>
      <w:r w:rsidR="00CD558B" w:rsidRPr="00EA6512">
        <w:rPr>
          <w:rFonts w:ascii="Times New Roman" w:hAnsi="Times New Roman" w:cs="Times New Roman"/>
          <w:sz w:val="24"/>
          <w:szCs w:val="24"/>
        </w:rPr>
        <w:t>est przy tym nasze nastawienie oraz</w:t>
      </w:r>
      <w:r w:rsidR="009961CD" w:rsidRPr="00EA6512">
        <w:rPr>
          <w:rFonts w:ascii="Times New Roman" w:hAnsi="Times New Roman" w:cs="Times New Roman"/>
          <w:sz w:val="24"/>
          <w:szCs w:val="24"/>
        </w:rPr>
        <w:t xml:space="preserve"> </w:t>
      </w:r>
      <w:r w:rsidR="009961CD" w:rsidRPr="00EA6512">
        <w:rPr>
          <w:rFonts w:ascii="Times New Roman" w:hAnsi="Times New Roman" w:cs="Times New Roman"/>
          <w:b/>
          <w:sz w:val="24"/>
          <w:szCs w:val="24"/>
        </w:rPr>
        <w:t xml:space="preserve">gotowość udzielenia </w:t>
      </w:r>
      <w:r w:rsidR="00CD558B" w:rsidRPr="00EA6512">
        <w:rPr>
          <w:rFonts w:ascii="Times New Roman" w:hAnsi="Times New Roman" w:cs="Times New Roman"/>
          <w:b/>
          <w:sz w:val="24"/>
          <w:szCs w:val="24"/>
        </w:rPr>
        <w:t>wsparcia</w:t>
      </w:r>
      <w:r w:rsidR="00CD558B" w:rsidRPr="00EA6512">
        <w:rPr>
          <w:rFonts w:ascii="Times New Roman" w:hAnsi="Times New Roman" w:cs="Times New Roman"/>
          <w:sz w:val="24"/>
          <w:szCs w:val="24"/>
        </w:rPr>
        <w:t xml:space="preserve"> i bycie przygotowanym na niesienie pomocy </w:t>
      </w:r>
      <w:r w:rsidR="009961CD" w:rsidRPr="00EA6512">
        <w:rPr>
          <w:rFonts w:ascii="Times New Roman" w:hAnsi="Times New Roman" w:cs="Times New Roman"/>
          <w:sz w:val="24"/>
          <w:szCs w:val="24"/>
        </w:rPr>
        <w:t>np.</w:t>
      </w:r>
      <w:r w:rsidR="00CD558B" w:rsidRPr="00EA6512">
        <w:rPr>
          <w:rFonts w:ascii="Times New Roman" w:hAnsi="Times New Roman" w:cs="Times New Roman"/>
          <w:sz w:val="24"/>
          <w:szCs w:val="24"/>
        </w:rPr>
        <w:t xml:space="preserve"> poprzez przeczytanie czegoś osobie niedowidzącej, obsłużenie automatu</w:t>
      </w:r>
      <w:r w:rsidR="00DF2B8D">
        <w:rPr>
          <w:rFonts w:ascii="Times New Roman" w:hAnsi="Times New Roman" w:cs="Times New Roman"/>
          <w:sz w:val="24"/>
          <w:szCs w:val="24"/>
        </w:rPr>
        <w:t xml:space="preserve"> osobie nie</w:t>
      </w:r>
      <w:r w:rsidR="009961CD" w:rsidRPr="00EA6512">
        <w:rPr>
          <w:rFonts w:ascii="Times New Roman" w:hAnsi="Times New Roman" w:cs="Times New Roman"/>
          <w:sz w:val="24"/>
          <w:szCs w:val="24"/>
        </w:rPr>
        <w:t>mogącej w pełni poruszać swymi nadgarstkami itd.</w:t>
      </w:r>
    </w:p>
    <w:p w:rsidR="000132DA" w:rsidRPr="00EA6512" w:rsidRDefault="00CF7E43" w:rsidP="002B52B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512">
        <w:rPr>
          <w:rFonts w:ascii="Times New Roman" w:hAnsi="Times New Roman" w:cs="Times New Roman"/>
          <w:sz w:val="24"/>
          <w:szCs w:val="24"/>
        </w:rPr>
        <w:t xml:space="preserve">Do </w:t>
      </w:r>
      <w:r w:rsidR="000132DA" w:rsidRPr="00EA6512">
        <w:rPr>
          <w:rFonts w:ascii="Times New Roman" w:hAnsi="Times New Roman" w:cs="Times New Roman"/>
          <w:sz w:val="24"/>
          <w:szCs w:val="24"/>
        </w:rPr>
        <w:t>podstawowych i uniwersalnych zasad w kontakcie na pewno będz</w:t>
      </w:r>
      <w:r w:rsidR="00EC01B8" w:rsidRPr="00EA6512">
        <w:rPr>
          <w:rFonts w:ascii="Times New Roman" w:hAnsi="Times New Roman" w:cs="Times New Roman"/>
          <w:sz w:val="24"/>
          <w:szCs w:val="24"/>
        </w:rPr>
        <w:t>ie</w:t>
      </w:r>
      <w:r w:rsidR="000132DA" w:rsidRPr="00EA6512">
        <w:rPr>
          <w:rFonts w:ascii="Times New Roman" w:hAnsi="Times New Roman" w:cs="Times New Roman"/>
          <w:sz w:val="24"/>
          <w:szCs w:val="24"/>
        </w:rPr>
        <w:t xml:space="preserve"> należeć </w:t>
      </w:r>
      <w:r w:rsidR="000132DA" w:rsidRPr="00EA6512">
        <w:rPr>
          <w:rFonts w:ascii="Times New Roman" w:hAnsi="Times New Roman" w:cs="Times New Roman"/>
          <w:b/>
          <w:sz w:val="24"/>
          <w:szCs w:val="24"/>
        </w:rPr>
        <w:t>szanowanie przestrzeni osobistej</w:t>
      </w:r>
      <w:r w:rsidR="000132DA" w:rsidRPr="00EA6512">
        <w:rPr>
          <w:rFonts w:ascii="Times New Roman" w:hAnsi="Times New Roman" w:cs="Times New Roman"/>
          <w:sz w:val="24"/>
          <w:szCs w:val="24"/>
        </w:rPr>
        <w:t>, do której należą także rzeczy wspomagające codzi</w:t>
      </w:r>
      <w:r w:rsidR="00EC01B8" w:rsidRPr="00EA6512">
        <w:rPr>
          <w:rFonts w:ascii="Times New Roman" w:hAnsi="Times New Roman" w:cs="Times New Roman"/>
          <w:sz w:val="24"/>
          <w:szCs w:val="24"/>
        </w:rPr>
        <w:t>e</w:t>
      </w:r>
      <w:r w:rsidR="000132DA" w:rsidRPr="00EA6512">
        <w:rPr>
          <w:rFonts w:ascii="Times New Roman" w:hAnsi="Times New Roman" w:cs="Times New Roman"/>
          <w:sz w:val="24"/>
          <w:szCs w:val="24"/>
        </w:rPr>
        <w:t xml:space="preserve">nne funkcjonowanie takich osób. </w:t>
      </w:r>
      <w:r w:rsidR="00EC01B8" w:rsidRPr="00EA6512">
        <w:rPr>
          <w:rFonts w:ascii="Times New Roman" w:hAnsi="Times New Roman" w:cs="Times New Roman"/>
          <w:sz w:val="24"/>
          <w:szCs w:val="24"/>
        </w:rPr>
        <w:t xml:space="preserve">Wózek, skuter, laska, kule czy ręka, dzięki której wiele osób </w:t>
      </w:r>
      <w:r w:rsidR="002B52B0">
        <w:rPr>
          <w:rFonts w:ascii="Times New Roman" w:hAnsi="Times New Roman" w:cs="Times New Roman"/>
          <w:sz w:val="24"/>
          <w:szCs w:val="24"/>
        </w:rPr>
        <w:br/>
      </w:r>
      <w:r w:rsidR="00EC01B8" w:rsidRPr="00EA6512">
        <w:rPr>
          <w:rFonts w:ascii="Times New Roman" w:hAnsi="Times New Roman" w:cs="Times New Roman"/>
          <w:sz w:val="24"/>
          <w:szCs w:val="24"/>
        </w:rPr>
        <w:t>z niepełnosprawnością utrzymuje równowagę, składają się na sferę osobistą. Ważne jest, aby uwzględniać ten aspekt przy inicjowaniu kontaktu fizycznego.</w:t>
      </w:r>
    </w:p>
    <w:p w:rsidR="00EC0775" w:rsidRPr="00EA6512" w:rsidRDefault="00EC0775" w:rsidP="004176D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512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2718340" cy="3832860"/>
            <wp:effectExtent l="19050" t="0" r="5810" b="0"/>
            <wp:docPr id="2" name="Obraz 1" descr="Nasz codzienny savoir-vivre - niepelnosprawn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sz codzienny savoir-vivre - niepelnosprawni.p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340" cy="383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1B8" w:rsidRPr="00EA6512" w:rsidRDefault="00EC01B8" w:rsidP="002B52B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512">
        <w:rPr>
          <w:rFonts w:ascii="Times New Roman" w:hAnsi="Times New Roman" w:cs="Times New Roman"/>
          <w:sz w:val="24"/>
          <w:szCs w:val="24"/>
        </w:rPr>
        <w:t xml:space="preserve">Elementarną zasadą interakcji jest również </w:t>
      </w:r>
      <w:r w:rsidRPr="00EA6512">
        <w:rPr>
          <w:rFonts w:ascii="Times New Roman" w:hAnsi="Times New Roman" w:cs="Times New Roman"/>
          <w:b/>
          <w:sz w:val="24"/>
          <w:szCs w:val="24"/>
        </w:rPr>
        <w:t>sprawiedliwe traktowanie i bezpośrednie zwracanie się do osoby z niepełnosprawnością</w:t>
      </w:r>
      <w:r w:rsidRPr="00EA6512">
        <w:rPr>
          <w:rFonts w:ascii="Times New Roman" w:hAnsi="Times New Roman" w:cs="Times New Roman"/>
          <w:sz w:val="24"/>
          <w:szCs w:val="24"/>
        </w:rPr>
        <w:t xml:space="preserve">, a nie np. </w:t>
      </w:r>
      <w:r w:rsidR="00CB031F" w:rsidRPr="00EA6512">
        <w:rPr>
          <w:rFonts w:ascii="Times New Roman" w:hAnsi="Times New Roman" w:cs="Times New Roman"/>
          <w:sz w:val="24"/>
          <w:szCs w:val="24"/>
        </w:rPr>
        <w:t xml:space="preserve">mówienie wyłącznie </w:t>
      </w:r>
      <w:r w:rsidRPr="00EA6512">
        <w:rPr>
          <w:rFonts w:ascii="Times New Roman" w:hAnsi="Times New Roman" w:cs="Times New Roman"/>
          <w:sz w:val="24"/>
          <w:szCs w:val="24"/>
        </w:rPr>
        <w:t>do jej towarzysza.</w:t>
      </w:r>
    </w:p>
    <w:p w:rsidR="00EC0775" w:rsidRPr="00EA6512" w:rsidRDefault="00EC0775" w:rsidP="004176D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51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769870" cy="3905513"/>
            <wp:effectExtent l="19050" t="0" r="0" b="0"/>
            <wp:docPr id="3" name="Obraz 4" descr="Nasz codzienny savoir-vivre - niepelnosprawn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sz codzienny savoir-vivre - niepelnosprawni.p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55" cy="3914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31F" w:rsidRPr="00EA6512" w:rsidRDefault="00CB031F" w:rsidP="002B52B0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512">
        <w:rPr>
          <w:rFonts w:ascii="Times New Roman" w:hAnsi="Times New Roman" w:cs="Times New Roman"/>
          <w:b/>
          <w:sz w:val="24"/>
          <w:szCs w:val="24"/>
        </w:rPr>
        <w:lastRenderedPageBreak/>
        <w:t>Wskazana terminologia</w:t>
      </w:r>
    </w:p>
    <w:p w:rsidR="005F438C" w:rsidRPr="00EA6512" w:rsidRDefault="00CF7E43" w:rsidP="002B52B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512">
        <w:rPr>
          <w:rFonts w:ascii="Times New Roman" w:hAnsi="Times New Roman" w:cs="Times New Roman"/>
          <w:sz w:val="24"/>
          <w:szCs w:val="24"/>
        </w:rPr>
        <w:t>Wyróżniamy dwa podejścia</w:t>
      </w:r>
      <w:r w:rsidR="00721090" w:rsidRPr="00EA6512">
        <w:rPr>
          <w:rFonts w:ascii="Times New Roman" w:hAnsi="Times New Roman" w:cs="Times New Roman"/>
          <w:sz w:val="24"/>
          <w:szCs w:val="24"/>
        </w:rPr>
        <w:t xml:space="preserve"> do </w:t>
      </w:r>
      <w:r w:rsidRPr="00EA6512">
        <w:rPr>
          <w:rFonts w:ascii="Times New Roman" w:hAnsi="Times New Roman" w:cs="Times New Roman"/>
          <w:sz w:val="24"/>
          <w:szCs w:val="24"/>
        </w:rPr>
        <w:t>mówienia o osobach z ogranic</w:t>
      </w:r>
      <w:r w:rsidR="00721090" w:rsidRPr="00EA6512">
        <w:rPr>
          <w:rFonts w:ascii="Times New Roman" w:hAnsi="Times New Roman" w:cs="Times New Roman"/>
          <w:sz w:val="24"/>
          <w:szCs w:val="24"/>
        </w:rPr>
        <w:t>zeniami funkcjonalnymi. Pierwsze koncentruje się na osobie</w:t>
      </w:r>
      <w:r w:rsidRPr="00EA6512">
        <w:rPr>
          <w:rFonts w:ascii="Times New Roman" w:hAnsi="Times New Roman" w:cs="Times New Roman"/>
          <w:sz w:val="24"/>
          <w:szCs w:val="24"/>
        </w:rPr>
        <w:t>, stąd kładzie nacisk</w:t>
      </w:r>
      <w:r w:rsidR="00DF2B8D">
        <w:rPr>
          <w:rFonts w:ascii="Times New Roman" w:hAnsi="Times New Roman" w:cs="Times New Roman"/>
          <w:sz w:val="24"/>
          <w:szCs w:val="24"/>
        </w:rPr>
        <w:t>, aby mówić „</w:t>
      </w:r>
      <w:r w:rsidRPr="00EA6512">
        <w:rPr>
          <w:rFonts w:ascii="Times New Roman" w:hAnsi="Times New Roman" w:cs="Times New Roman"/>
          <w:sz w:val="24"/>
          <w:szCs w:val="24"/>
        </w:rPr>
        <w:t>osoba niepełnosprawna”</w:t>
      </w:r>
      <w:r w:rsidR="00DF2B8D">
        <w:rPr>
          <w:rFonts w:ascii="Times New Roman" w:hAnsi="Times New Roman" w:cs="Times New Roman"/>
          <w:sz w:val="24"/>
          <w:szCs w:val="24"/>
        </w:rPr>
        <w:t xml:space="preserve"> zamiast „</w:t>
      </w:r>
      <w:r w:rsidRPr="00EA6512">
        <w:rPr>
          <w:rFonts w:ascii="Times New Roman" w:hAnsi="Times New Roman" w:cs="Times New Roman"/>
          <w:sz w:val="24"/>
          <w:szCs w:val="24"/>
        </w:rPr>
        <w:t>niepełnosprawny”</w:t>
      </w:r>
      <w:r w:rsidR="00721090" w:rsidRPr="00EA6512">
        <w:rPr>
          <w:rFonts w:ascii="Times New Roman" w:hAnsi="Times New Roman" w:cs="Times New Roman"/>
          <w:sz w:val="24"/>
          <w:szCs w:val="24"/>
        </w:rPr>
        <w:t>. Drugie podejście</w:t>
      </w:r>
      <w:r w:rsidRPr="00EA6512">
        <w:rPr>
          <w:rFonts w:ascii="Times New Roman" w:hAnsi="Times New Roman" w:cs="Times New Roman"/>
          <w:sz w:val="24"/>
          <w:szCs w:val="24"/>
        </w:rPr>
        <w:t xml:space="preserve"> </w:t>
      </w:r>
      <w:r w:rsidR="00721090" w:rsidRPr="00EA6512">
        <w:rPr>
          <w:rFonts w:ascii="Times New Roman" w:hAnsi="Times New Roman" w:cs="Times New Roman"/>
          <w:sz w:val="24"/>
          <w:szCs w:val="24"/>
        </w:rPr>
        <w:t>zaleca formę określania</w:t>
      </w:r>
      <w:r w:rsidRPr="00EA6512">
        <w:rPr>
          <w:rFonts w:ascii="Times New Roman" w:hAnsi="Times New Roman" w:cs="Times New Roman"/>
          <w:sz w:val="24"/>
          <w:szCs w:val="24"/>
        </w:rPr>
        <w:t xml:space="preserve">: ,,osoba </w:t>
      </w:r>
      <w:r w:rsidR="002B52B0">
        <w:rPr>
          <w:rFonts w:ascii="Times New Roman" w:hAnsi="Times New Roman" w:cs="Times New Roman"/>
          <w:sz w:val="24"/>
          <w:szCs w:val="24"/>
        </w:rPr>
        <w:br/>
      </w:r>
      <w:r w:rsidRPr="00EA6512">
        <w:rPr>
          <w:rFonts w:ascii="Times New Roman" w:hAnsi="Times New Roman" w:cs="Times New Roman"/>
          <w:sz w:val="24"/>
          <w:szCs w:val="24"/>
        </w:rPr>
        <w:t xml:space="preserve">z niepełnosprawnością”, podkreślając </w:t>
      </w:r>
      <w:r w:rsidR="00721090" w:rsidRPr="00EA6512">
        <w:rPr>
          <w:rFonts w:ascii="Times New Roman" w:hAnsi="Times New Roman" w:cs="Times New Roman"/>
          <w:sz w:val="24"/>
          <w:szCs w:val="24"/>
        </w:rPr>
        <w:t>tutaj, że obniżona sprawność funkcjonowania jest jedynie jednym z aspektów tej osoby i jej nie definiuje.</w:t>
      </w:r>
    </w:p>
    <w:p w:rsidR="00383B63" w:rsidRPr="00EA6512" w:rsidRDefault="00383B63" w:rsidP="002B52B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512">
        <w:rPr>
          <w:rFonts w:ascii="Times New Roman" w:hAnsi="Times New Roman" w:cs="Times New Roman"/>
          <w:sz w:val="24"/>
          <w:szCs w:val="24"/>
        </w:rPr>
        <w:t xml:space="preserve">Współczesna </w:t>
      </w:r>
      <w:r w:rsidR="00DF2B8D">
        <w:rPr>
          <w:rFonts w:ascii="Times New Roman" w:hAnsi="Times New Roman" w:cs="Times New Roman"/>
          <w:sz w:val="24"/>
          <w:szCs w:val="24"/>
        </w:rPr>
        <w:t xml:space="preserve">terminologia preferuje </w:t>
      </w:r>
      <w:r w:rsidRPr="00EA6512">
        <w:rPr>
          <w:rFonts w:ascii="Times New Roman" w:hAnsi="Times New Roman" w:cs="Times New Roman"/>
          <w:sz w:val="24"/>
          <w:szCs w:val="24"/>
        </w:rPr>
        <w:t xml:space="preserve">neutralne i szanujące godność osoby określenia, dlatego należy unikać </w:t>
      </w:r>
      <w:r w:rsidR="00492B13" w:rsidRPr="00EA6512">
        <w:rPr>
          <w:rFonts w:ascii="Times New Roman" w:hAnsi="Times New Roman" w:cs="Times New Roman"/>
          <w:sz w:val="24"/>
          <w:szCs w:val="24"/>
        </w:rPr>
        <w:t xml:space="preserve">przestarzałych określeń, takich </w:t>
      </w:r>
      <w:r w:rsidRPr="00EA6512">
        <w:rPr>
          <w:rFonts w:ascii="Times New Roman" w:hAnsi="Times New Roman" w:cs="Times New Roman"/>
          <w:sz w:val="24"/>
          <w:szCs w:val="24"/>
        </w:rPr>
        <w:t>jak ,,kaleka”, ,,inwalida”</w:t>
      </w:r>
      <w:r w:rsidR="00E1787D" w:rsidRPr="00EA6512">
        <w:rPr>
          <w:rFonts w:ascii="Times New Roman" w:hAnsi="Times New Roman" w:cs="Times New Roman"/>
          <w:sz w:val="24"/>
          <w:szCs w:val="24"/>
        </w:rPr>
        <w:t>, ,,niedołężny”, a także eufemistycznych sformułowań, które mogą być potencjalnie lekceważące, jak</w:t>
      </w:r>
      <w:r w:rsidR="00492B13" w:rsidRPr="00EA6512">
        <w:rPr>
          <w:rFonts w:ascii="Times New Roman" w:hAnsi="Times New Roman" w:cs="Times New Roman"/>
          <w:sz w:val="24"/>
          <w:szCs w:val="24"/>
        </w:rPr>
        <w:t xml:space="preserve"> np.</w:t>
      </w:r>
      <w:r w:rsidR="00DF2B8D">
        <w:rPr>
          <w:rFonts w:ascii="Times New Roman" w:hAnsi="Times New Roman" w:cs="Times New Roman"/>
          <w:sz w:val="24"/>
          <w:szCs w:val="24"/>
        </w:rPr>
        <w:t xml:space="preserve"> „</w:t>
      </w:r>
      <w:r w:rsidR="00E1787D" w:rsidRPr="00EA6512">
        <w:rPr>
          <w:rFonts w:ascii="Times New Roman" w:hAnsi="Times New Roman" w:cs="Times New Roman"/>
          <w:sz w:val="24"/>
          <w:szCs w:val="24"/>
        </w:rPr>
        <w:t>sprawny inaczej”, ,,inwalida narządu ruchu”</w:t>
      </w:r>
      <w:r w:rsidR="00492B13" w:rsidRPr="00EA6512">
        <w:rPr>
          <w:rFonts w:ascii="Times New Roman" w:hAnsi="Times New Roman" w:cs="Times New Roman"/>
          <w:sz w:val="24"/>
          <w:szCs w:val="24"/>
        </w:rPr>
        <w:t>. Powinno się</w:t>
      </w:r>
      <w:r w:rsidR="00E1787D" w:rsidRPr="00EA6512">
        <w:rPr>
          <w:rFonts w:ascii="Times New Roman" w:hAnsi="Times New Roman" w:cs="Times New Roman"/>
          <w:sz w:val="24"/>
          <w:szCs w:val="24"/>
        </w:rPr>
        <w:t xml:space="preserve"> również unikać pejor</w:t>
      </w:r>
      <w:r w:rsidR="00D143B8" w:rsidRPr="00EA6512">
        <w:rPr>
          <w:rFonts w:ascii="Times New Roman" w:hAnsi="Times New Roman" w:cs="Times New Roman"/>
          <w:sz w:val="24"/>
          <w:szCs w:val="24"/>
        </w:rPr>
        <w:t>atywn</w:t>
      </w:r>
      <w:r w:rsidR="00DF2B8D">
        <w:rPr>
          <w:rFonts w:ascii="Times New Roman" w:hAnsi="Times New Roman" w:cs="Times New Roman"/>
          <w:sz w:val="24"/>
          <w:szCs w:val="24"/>
        </w:rPr>
        <w:t>ych określeń typu „</w:t>
      </w:r>
      <w:r w:rsidR="00D143B8" w:rsidRPr="00EA6512">
        <w:rPr>
          <w:rFonts w:ascii="Times New Roman" w:hAnsi="Times New Roman" w:cs="Times New Roman"/>
          <w:sz w:val="24"/>
          <w:szCs w:val="24"/>
        </w:rPr>
        <w:t>cierpią</w:t>
      </w:r>
      <w:r w:rsidR="00E1787D" w:rsidRPr="00EA6512">
        <w:rPr>
          <w:rFonts w:ascii="Times New Roman" w:hAnsi="Times New Roman" w:cs="Times New Roman"/>
          <w:sz w:val="24"/>
          <w:szCs w:val="24"/>
        </w:rPr>
        <w:t>cy na AIDS”,</w:t>
      </w:r>
      <w:r w:rsidR="00DF2B8D">
        <w:rPr>
          <w:rFonts w:ascii="Times New Roman" w:hAnsi="Times New Roman" w:cs="Times New Roman"/>
          <w:sz w:val="24"/>
          <w:szCs w:val="24"/>
        </w:rPr>
        <w:t xml:space="preserve"> „</w:t>
      </w:r>
      <w:r w:rsidR="00E1787D" w:rsidRPr="00EA6512">
        <w:rPr>
          <w:rFonts w:ascii="Times New Roman" w:hAnsi="Times New Roman" w:cs="Times New Roman"/>
          <w:sz w:val="24"/>
          <w:szCs w:val="24"/>
        </w:rPr>
        <w:t>przykuty do wózka”, zamieniając je</w:t>
      </w:r>
      <w:r w:rsidR="00DF2B8D">
        <w:rPr>
          <w:rFonts w:ascii="Times New Roman" w:hAnsi="Times New Roman" w:cs="Times New Roman"/>
          <w:sz w:val="24"/>
          <w:szCs w:val="24"/>
        </w:rPr>
        <w:t xml:space="preserve"> na „</w:t>
      </w:r>
      <w:r w:rsidR="00E1787D" w:rsidRPr="00EA6512">
        <w:rPr>
          <w:rFonts w:ascii="Times New Roman" w:hAnsi="Times New Roman" w:cs="Times New Roman"/>
          <w:sz w:val="24"/>
          <w:szCs w:val="24"/>
        </w:rPr>
        <w:t>osoba z AIDS”</w:t>
      </w:r>
      <w:r w:rsidR="00DF2B8D">
        <w:rPr>
          <w:rFonts w:ascii="Times New Roman" w:hAnsi="Times New Roman" w:cs="Times New Roman"/>
          <w:sz w:val="24"/>
          <w:szCs w:val="24"/>
        </w:rPr>
        <w:t xml:space="preserve"> czy „</w:t>
      </w:r>
      <w:r w:rsidR="00E1787D" w:rsidRPr="00EA6512">
        <w:rPr>
          <w:rFonts w:ascii="Times New Roman" w:hAnsi="Times New Roman" w:cs="Times New Roman"/>
          <w:sz w:val="24"/>
          <w:szCs w:val="24"/>
        </w:rPr>
        <w:t>osoba korzystająca z wózka”.</w:t>
      </w:r>
    </w:p>
    <w:p w:rsidR="00CB031F" w:rsidRPr="00EA6512" w:rsidRDefault="00CB031F" w:rsidP="002B52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31F" w:rsidRPr="00EA6512" w:rsidRDefault="00B2544E" w:rsidP="002B52B0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5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31F" w:rsidRPr="00EA6512">
        <w:rPr>
          <w:rFonts w:ascii="Times New Roman" w:hAnsi="Times New Roman" w:cs="Times New Roman"/>
          <w:b/>
          <w:sz w:val="24"/>
          <w:szCs w:val="24"/>
        </w:rPr>
        <w:t>Konkretne rodzaje niepełnosprawności i adekwatne wobec nich postępowanie</w:t>
      </w:r>
      <w:r w:rsidR="00D143B8" w:rsidRPr="00EA6512">
        <w:rPr>
          <w:rFonts w:ascii="Times New Roman" w:hAnsi="Times New Roman" w:cs="Times New Roman"/>
          <w:b/>
          <w:sz w:val="24"/>
          <w:szCs w:val="24"/>
        </w:rPr>
        <w:t xml:space="preserve"> – wskazówki ogólne</w:t>
      </w:r>
    </w:p>
    <w:p w:rsidR="005F438C" w:rsidRPr="00EA6512" w:rsidRDefault="00DF2B8D" w:rsidP="002B52B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Istnieją ró</w:t>
      </w:r>
      <w:r w:rsidR="0062078A" w:rsidRPr="00EA6512">
        <w:rPr>
          <w:rFonts w:ascii="Times New Roman" w:hAnsi="Times New Roman" w:cs="Times New Roman"/>
          <w:sz w:val="24"/>
          <w:szCs w:val="24"/>
        </w:rPr>
        <w:t>żne rodzaje niepełnosprawności</w:t>
      </w:r>
      <w:r w:rsidR="00721090" w:rsidRPr="00EA6512">
        <w:rPr>
          <w:rFonts w:ascii="Times New Roman" w:hAnsi="Times New Roman" w:cs="Times New Roman"/>
          <w:sz w:val="24"/>
          <w:szCs w:val="24"/>
        </w:rPr>
        <w:t xml:space="preserve">, które niosą za sobą unikalne wyzwania </w:t>
      </w:r>
      <w:r w:rsidR="002B52B0">
        <w:rPr>
          <w:rFonts w:ascii="Times New Roman" w:hAnsi="Times New Roman" w:cs="Times New Roman"/>
          <w:sz w:val="24"/>
          <w:szCs w:val="24"/>
        </w:rPr>
        <w:br/>
      </w:r>
      <w:r w:rsidR="00721090" w:rsidRPr="00EA6512">
        <w:rPr>
          <w:rFonts w:ascii="Times New Roman" w:hAnsi="Times New Roman" w:cs="Times New Roman"/>
          <w:sz w:val="24"/>
          <w:szCs w:val="24"/>
        </w:rPr>
        <w:t>i potrzeby, dlatego tak ważne jest, aby nasze podejście było odpowiednio dostosowane</w:t>
      </w:r>
      <w:r w:rsidR="0062078A" w:rsidRPr="00EA65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438C" w:rsidRPr="00EA6512">
        <w:rPr>
          <w:rFonts w:ascii="Times New Roman" w:hAnsi="Times New Roman" w:cs="Times New Roman"/>
          <w:sz w:val="24"/>
          <w:szCs w:val="24"/>
        </w:rPr>
        <w:t>Judy</w:t>
      </w:r>
      <w:proofErr w:type="spellEnd"/>
      <w:r w:rsidR="005F438C" w:rsidRPr="00EA6512">
        <w:rPr>
          <w:rFonts w:ascii="Times New Roman" w:hAnsi="Times New Roman" w:cs="Times New Roman"/>
          <w:sz w:val="24"/>
          <w:szCs w:val="24"/>
        </w:rPr>
        <w:t xml:space="preserve"> Cohen w swojej </w:t>
      </w:r>
      <w:r w:rsidR="000132DA" w:rsidRPr="00EA6512">
        <w:rPr>
          <w:rFonts w:ascii="Times New Roman" w:hAnsi="Times New Roman" w:cs="Times New Roman"/>
          <w:sz w:val="24"/>
          <w:szCs w:val="24"/>
        </w:rPr>
        <w:t>publikacji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5F438C" w:rsidRPr="00EA6512">
        <w:rPr>
          <w:rFonts w:ascii="Times New Roman" w:hAnsi="Times New Roman" w:cs="Times New Roman"/>
          <w:sz w:val="24"/>
          <w:szCs w:val="24"/>
        </w:rPr>
        <w:t>Praktyczny porad</w:t>
      </w:r>
      <w:r w:rsidR="000132DA" w:rsidRPr="00EA6512">
        <w:rPr>
          <w:rFonts w:ascii="Times New Roman" w:hAnsi="Times New Roman" w:cs="Times New Roman"/>
          <w:sz w:val="24"/>
          <w:szCs w:val="24"/>
        </w:rPr>
        <w:t xml:space="preserve">nik </w:t>
      </w:r>
      <w:proofErr w:type="spellStart"/>
      <w:r w:rsidR="000132DA" w:rsidRPr="00EA6512">
        <w:rPr>
          <w:rFonts w:ascii="Times New Roman" w:hAnsi="Times New Roman" w:cs="Times New Roman"/>
          <w:sz w:val="24"/>
          <w:szCs w:val="24"/>
        </w:rPr>
        <w:t>savoir-vivre</w:t>
      </w:r>
      <w:proofErr w:type="spellEnd"/>
      <w:r w:rsidR="000132DA" w:rsidRPr="00EA6512">
        <w:rPr>
          <w:rFonts w:ascii="Times New Roman" w:hAnsi="Times New Roman" w:cs="Times New Roman"/>
          <w:sz w:val="24"/>
          <w:szCs w:val="24"/>
        </w:rPr>
        <w:t xml:space="preserve"> wobec os</w:t>
      </w:r>
      <w:r w:rsidR="00492B13" w:rsidRPr="00EA6512">
        <w:rPr>
          <w:rFonts w:ascii="Times New Roman" w:hAnsi="Times New Roman" w:cs="Times New Roman"/>
          <w:sz w:val="24"/>
          <w:szCs w:val="24"/>
        </w:rPr>
        <w:t>ób niepełnosprawnych” wskazuje właściwe zachowania</w:t>
      </w:r>
      <w:r w:rsidR="000132DA" w:rsidRPr="00EA6512">
        <w:rPr>
          <w:rFonts w:ascii="Times New Roman" w:hAnsi="Times New Roman" w:cs="Times New Roman"/>
          <w:sz w:val="24"/>
          <w:szCs w:val="24"/>
        </w:rPr>
        <w:t xml:space="preserve"> z osobami z różnym stopniem i rodzajem niesprawności:</w:t>
      </w:r>
    </w:p>
    <w:p w:rsidR="00EC01B8" w:rsidRPr="00EA6512" w:rsidRDefault="00EC01B8" w:rsidP="002B52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89B" w:rsidRPr="00DF2B8D" w:rsidRDefault="00D143B8" w:rsidP="002B52B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8D">
        <w:rPr>
          <w:rFonts w:ascii="Times New Roman" w:hAnsi="Times New Roman" w:cs="Times New Roman"/>
          <w:b/>
          <w:sz w:val="24"/>
          <w:szCs w:val="24"/>
        </w:rPr>
        <w:t>Niepełnosprawność ruchowa</w:t>
      </w:r>
    </w:p>
    <w:p w:rsidR="00E11584" w:rsidRPr="00EA6512" w:rsidRDefault="00E11584" w:rsidP="002B52B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512">
        <w:rPr>
          <w:rFonts w:ascii="Times New Roman" w:hAnsi="Times New Roman" w:cs="Times New Roman"/>
          <w:sz w:val="24"/>
          <w:szCs w:val="24"/>
        </w:rPr>
        <w:t>Osoby z niepełnosprawnością narządu ruchu stanowią grupę bardzo zróżnicowaną. Dysfunkcje  ich funkcjonowania mogą dotyczyć zarówno niewielkich niesprawności, takich jak wolniejsze poruszanie się, jak i głęboko zaawansowanych ograniczeń ruchowych. Takie osoby mogą natrafiać na zasadnicze problemy związane z poruszaniem i przemieszczaniem się.</w:t>
      </w:r>
    </w:p>
    <w:p w:rsidR="00E11584" w:rsidRPr="00EA6512" w:rsidRDefault="00E11584" w:rsidP="002B52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12">
        <w:rPr>
          <w:rFonts w:ascii="Times New Roman" w:hAnsi="Times New Roman" w:cs="Times New Roman"/>
          <w:sz w:val="24"/>
          <w:szCs w:val="24"/>
        </w:rPr>
        <w:t>Należy pamiętać, że:</w:t>
      </w:r>
    </w:p>
    <w:p w:rsidR="00E11584" w:rsidRPr="00EA6512" w:rsidRDefault="005A1487" w:rsidP="002B52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11584" w:rsidRPr="00EA6512">
        <w:rPr>
          <w:rFonts w:ascii="Times New Roman" w:hAnsi="Times New Roman" w:cs="Times New Roman"/>
          <w:sz w:val="24"/>
          <w:szCs w:val="24"/>
        </w:rPr>
        <w:t>Wózek jest częścią przestrzeni osobistej.</w:t>
      </w:r>
    </w:p>
    <w:p w:rsidR="00FD35A8" w:rsidRPr="00EA6512" w:rsidRDefault="005A1487" w:rsidP="002B52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492B13" w:rsidRPr="00EA6512">
        <w:rPr>
          <w:rFonts w:ascii="Times New Roman" w:hAnsi="Times New Roman" w:cs="Times New Roman"/>
          <w:sz w:val="24"/>
          <w:szCs w:val="24"/>
        </w:rPr>
        <w:t>Rozmawiając z osobą korzystają</w:t>
      </w:r>
      <w:r w:rsidR="00FD35A8" w:rsidRPr="00EA6512">
        <w:rPr>
          <w:rFonts w:ascii="Times New Roman" w:hAnsi="Times New Roman" w:cs="Times New Roman"/>
          <w:sz w:val="24"/>
          <w:szCs w:val="24"/>
        </w:rPr>
        <w:t>cą z wózka</w:t>
      </w:r>
      <w:r w:rsidR="00DF2B8D">
        <w:rPr>
          <w:rFonts w:ascii="Times New Roman" w:hAnsi="Times New Roman" w:cs="Times New Roman"/>
          <w:sz w:val="24"/>
          <w:szCs w:val="24"/>
        </w:rPr>
        <w:t>,</w:t>
      </w:r>
      <w:r w:rsidR="00FD35A8" w:rsidRPr="00EA6512">
        <w:rPr>
          <w:rFonts w:ascii="Times New Roman" w:hAnsi="Times New Roman" w:cs="Times New Roman"/>
          <w:sz w:val="24"/>
          <w:szCs w:val="24"/>
        </w:rPr>
        <w:t xml:space="preserve"> najlepiej jest usiąść tak, aby znajdować się na jej poziomie (np. siadając obok niej na krześle).</w:t>
      </w:r>
    </w:p>
    <w:p w:rsidR="009961CD" w:rsidRPr="00EA6512" w:rsidRDefault="005A1487" w:rsidP="002B52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Osoby mają</w:t>
      </w:r>
      <w:r w:rsidR="009961CD" w:rsidRPr="00EA6512">
        <w:rPr>
          <w:rFonts w:ascii="Times New Roman" w:hAnsi="Times New Roman" w:cs="Times New Roman"/>
          <w:sz w:val="24"/>
          <w:szCs w:val="24"/>
        </w:rPr>
        <w:t>ce problemy z poruszaniem się mogą używać własnych ramion, laski lub kul, aby wspomóc utr</w:t>
      </w:r>
      <w:r>
        <w:rPr>
          <w:rFonts w:ascii="Times New Roman" w:hAnsi="Times New Roman" w:cs="Times New Roman"/>
          <w:sz w:val="24"/>
          <w:szCs w:val="24"/>
        </w:rPr>
        <w:t>zymanie równowagi, dlatego</w:t>
      </w:r>
      <w:r w:rsidR="009961CD" w:rsidRPr="00EA6512">
        <w:rPr>
          <w:rFonts w:ascii="Times New Roman" w:hAnsi="Times New Roman" w:cs="Times New Roman"/>
          <w:sz w:val="24"/>
          <w:szCs w:val="24"/>
        </w:rPr>
        <w:t xml:space="preserve"> nie należy ich za nie chwytać</w:t>
      </w:r>
      <w:r>
        <w:rPr>
          <w:rFonts w:ascii="Times New Roman" w:hAnsi="Times New Roman" w:cs="Times New Roman"/>
          <w:sz w:val="24"/>
          <w:szCs w:val="24"/>
        </w:rPr>
        <w:t>, utrudniając im korzystanie z tych pomocy</w:t>
      </w:r>
      <w:r w:rsidR="009961CD" w:rsidRPr="00EA6512">
        <w:rPr>
          <w:rFonts w:ascii="Times New Roman" w:hAnsi="Times New Roman" w:cs="Times New Roman"/>
          <w:sz w:val="24"/>
          <w:szCs w:val="24"/>
        </w:rPr>
        <w:t>.</w:t>
      </w:r>
    </w:p>
    <w:p w:rsidR="009961CD" w:rsidRPr="00EA6512" w:rsidRDefault="005A1487" w:rsidP="002B52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961CD" w:rsidRPr="00EA6512">
        <w:rPr>
          <w:rFonts w:ascii="Times New Roman" w:hAnsi="Times New Roman" w:cs="Times New Roman"/>
          <w:sz w:val="24"/>
          <w:szCs w:val="24"/>
        </w:rPr>
        <w:t xml:space="preserve">Należy być przygotowanym, aby w każdej chwili móc pomóc osobom, które nie mogą </w:t>
      </w:r>
      <w:r w:rsidR="002B52B0">
        <w:rPr>
          <w:rFonts w:ascii="Times New Roman" w:hAnsi="Times New Roman" w:cs="Times New Roman"/>
          <w:sz w:val="24"/>
          <w:szCs w:val="24"/>
        </w:rPr>
        <w:br/>
      </w:r>
      <w:r w:rsidR="009961CD" w:rsidRPr="00EA6512">
        <w:rPr>
          <w:rFonts w:ascii="Times New Roman" w:hAnsi="Times New Roman" w:cs="Times New Roman"/>
          <w:sz w:val="24"/>
          <w:szCs w:val="24"/>
        </w:rPr>
        <w:t>w pełni poruszać swymi dłońmi, np. przy chwytaniu, otwieraniu drzwi, podnoszeniu przedmiotów itd.</w:t>
      </w:r>
    </w:p>
    <w:p w:rsidR="00FD35A8" w:rsidRPr="00EA6512" w:rsidRDefault="004176D3" w:rsidP="002B52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961CD" w:rsidRPr="00EA6512">
        <w:rPr>
          <w:rFonts w:ascii="Times New Roman" w:hAnsi="Times New Roman" w:cs="Times New Roman"/>
          <w:sz w:val="24"/>
          <w:szCs w:val="24"/>
        </w:rPr>
        <w:t>Ważne jest odpowiednie przystosowanie przestrzeni i l</w:t>
      </w:r>
      <w:r w:rsidR="00FD35A8" w:rsidRPr="00EA6512">
        <w:rPr>
          <w:rFonts w:ascii="Times New Roman" w:hAnsi="Times New Roman" w:cs="Times New Roman"/>
          <w:sz w:val="24"/>
          <w:szCs w:val="24"/>
        </w:rPr>
        <w:t>ikwidacja barier architektonicznych</w:t>
      </w:r>
      <w:r w:rsidR="009961CD" w:rsidRPr="00EA6512">
        <w:rPr>
          <w:rFonts w:ascii="Times New Roman" w:hAnsi="Times New Roman" w:cs="Times New Roman"/>
          <w:sz w:val="24"/>
          <w:szCs w:val="24"/>
        </w:rPr>
        <w:t>, np. specjalne podjazdy przeznaczone</w:t>
      </w:r>
      <w:r w:rsidR="00FD35A8" w:rsidRPr="00EA6512">
        <w:rPr>
          <w:rFonts w:ascii="Times New Roman" w:hAnsi="Times New Roman" w:cs="Times New Roman"/>
          <w:sz w:val="24"/>
          <w:szCs w:val="24"/>
        </w:rPr>
        <w:t xml:space="preserve"> dla osób poruszających się na wózku</w:t>
      </w:r>
      <w:r w:rsidR="009961CD" w:rsidRPr="00EA6512">
        <w:rPr>
          <w:rFonts w:ascii="Times New Roman" w:hAnsi="Times New Roman" w:cs="Times New Roman"/>
          <w:sz w:val="24"/>
          <w:szCs w:val="24"/>
        </w:rPr>
        <w:t xml:space="preserve"> powinny być uwolnione od wszelkich przeszkód, w</w:t>
      </w:r>
      <w:r w:rsidR="00FD35A8" w:rsidRPr="00EA6512">
        <w:rPr>
          <w:rFonts w:ascii="Times New Roman" w:hAnsi="Times New Roman" w:cs="Times New Roman"/>
          <w:sz w:val="24"/>
          <w:szCs w:val="24"/>
        </w:rPr>
        <w:t xml:space="preserve"> budynkach powinny znajdować się drogowskazy, umożliwiające szybkie odnalezienie najlepszej drogi poruszania się dla osoby </w:t>
      </w:r>
      <w:r w:rsidR="002B52B0">
        <w:rPr>
          <w:rFonts w:ascii="Times New Roman" w:hAnsi="Times New Roman" w:cs="Times New Roman"/>
          <w:sz w:val="24"/>
          <w:szCs w:val="24"/>
        </w:rPr>
        <w:br/>
      </w:r>
      <w:r w:rsidR="00FD35A8" w:rsidRPr="00EA6512">
        <w:rPr>
          <w:rFonts w:ascii="Times New Roman" w:hAnsi="Times New Roman" w:cs="Times New Roman"/>
          <w:sz w:val="24"/>
          <w:szCs w:val="24"/>
        </w:rPr>
        <w:t>z ograniczeniami ruchowymi.</w:t>
      </w:r>
    </w:p>
    <w:p w:rsidR="00D143B8" w:rsidRPr="00DF2B8D" w:rsidRDefault="00D143B8" w:rsidP="002B52B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B8D">
        <w:rPr>
          <w:rFonts w:ascii="Times New Roman" w:hAnsi="Times New Roman" w:cs="Times New Roman"/>
          <w:b/>
          <w:sz w:val="24"/>
          <w:szCs w:val="24"/>
        </w:rPr>
        <w:t xml:space="preserve">Osoby niewidome i </w:t>
      </w:r>
      <w:proofErr w:type="spellStart"/>
      <w:r w:rsidR="00CD558B" w:rsidRPr="00DF2B8D">
        <w:rPr>
          <w:rFonts w:ascii="Times New Roman" w:hAnsi="Times New Roman" w:cs="Times New Roman"/>
          <w:b/>
          <w:sz w:val="24"/>
          <w:szCs w:val="24"/>
        </w:rPr>
        <w:t>słabowidzące</w:t>
      </w:r>
      <w:proofErr w:type="spellEnd"/>
    </w:p>
    <w:p w:rsidR="00CD558B" w:rsidRPr="00EA6512" w:rsidRDefault="00CD558B" w:rsidP="002B52B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512">
        <w:rPr>
          <w:rFonts w:ascii="Times New Roman" w:hAnsi="Times New Roman" w:cs="Times New Roman"/>
          <w:sz w:val="24"/>
          <w:szCs w:val="24"/>
        </w:rPr>
        <w:t xml:space="preserve">Osoby niewidome mogą poruszać się przy pomocy białej laski. Część z nich może jednak nie używać żadnych pomocy – dotyczy to głównie osób </w:t>
      </w:r>
      <w:proofErr w:type="spellStart"/>
      <w:r w:rsidRPr="00EA6512">
        <w:rPr>
          <w:rFonts w:ascii="Times New Roman" w:hAnsi="Times New Roman" w:cs="Times New Roman"/>
          <w:sz w:val="24"/>
          <w:szCs w:val="24"/>
        </w:rPr>
        <w:t>słabowidzących</w:t>
      </w:r>
      <w:proofErr w:type="spellEnd"/>
      <w:r w:rsidRPr="00EA6512">
        <w:rPr>
          <w:rFonts w:ascii="Times New Roman" w:hAnsi="Times New Roman" w:cs="Times New Roman"/>
          <w:sz w:val="24"/>
          <w:szCs w:val="24"/>
        </w:rPr>
        <w:t xml:space="preserve">. Znaczna większość umie orientować się w terenie i  jest w stanie samodzielnie poruszać się po ulicach. </w:t>
      </w:r>
    </w:p>
    <w:p w:rsidR="00CD558B" w:rsidRPr="00EA6512" w:rsidRDefault="00CD558B" w:rsidP="002B52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12">
        <w:rPr>
          <w:rFonts w:ascii="Times New Roman" w:hAnsi="Times New Roman" w:cs="Times New Roman"/>
          <w:sz w:val="24"/>
          <w:szCs w:val="24"/>
        </w:rPr>
        <w:t>Wskazane zachowania w kontakcie z osobą niewidomą:</w:t>
      </w:r>
    </w:p>
    <w:p w:rsidR="00EF2254" w:rsidRPr="00EA6512" w:rsidRDefault="004176D3" w:rsidP="002B52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D558B" w:rsidRPr="00EA6512">
        <w:rPr>
          <w:rFonts w:ascii="Times New Roman" w:hAnsi="Times New Roman" w:cs="Times New Roman"/>
          <w:sz w:val="24"/>
          <w:szCs w:val="24"/>
        </w:rPr>
        <w:t>Przed nawiązaniem kontaktu fizycznego należy uprzedzić o tym osobę niewidomą.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254" w:rsidRPr="00EA6512">
        <w:rPr>
          <w:rFonts w:ascii="Times New Roman" w:hAnsi="Times New Roman" w:cs="Times New Roman"/>
          <w:sz w:val="24"/>
          <w:szCs w:val="24"/>
        </w:rPr>
        <w:t>Jeśli chcesz poprowadzić osobę niewidomą, najpierw zapytaj ją o zgodę, zamiast nagle chwytać ją za rękę.</w:t>
      </w:r>
    </w:p>
    <w:p w:rsidR="00EF2254" w:rsidRPr="00EA6512" w:rsidRDefault="004176D3" w:rsidP="002B52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F2254" w:rsidRPr="00EA6512">
        <w:rPr>
          <w:rFonts w:ascii="Times New Roman" w:hAnsi="Times New Roman" w:cs="Times New Roman"/>
          <w:sz w:val="24"/>
          <w:szCs w:val="24"/>
        </w:rPr>
        <w:t xml:space="preserve">Podczas rozmowy w większej grupie (np. w czasie spotkania), warto wyraźnie sygnalizować, że zwracasz się bezpośrednio do osoby niewidomej lub </w:t>
      </w:r>
      <w:proofErr w:type="spellStart"/>
      <w:r w:rsidR="00EF2254" w:rsidRPr="00EA6512">
        <w:rPr>
          <w:rFonts w:ascii="Times New Roman" w:hAnsi="Times New Roman" w:cs="Times New Roman"/>
          <w:sz w:val="24"/>
          <w:szCs w:val="24"/>
        </w:rPr>
        <w:t>słabowidzącej</w:t>
      </w:r>
      <w:proofErr w:type="spellEnd"/>
      <w:r w:rsidR="00EF2254" w:rsidRPr="00EA6512">
        <w:rPr>
          <w:rFonts w:ascii="Times New Roman" w:hAnsi="Times New Roman" w:cs="Times New Roman"/>
          <w:sz w:val="24"/>
          <w:szCs w:val="24"/>
        </w:rPr>
        <w:t>, na przykład wymieniając jej imię.</w:t>
      </w:r>
    </w:p>
    <w:p w:rsidR="00EF2254" w:rsidRPr="00EA6512" w:rsidRDefault="004176D3" w:rsidP="002B52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F2254" w:rsidRPr="00EF2254">
        <w:rPr>
          <w:rFonts w:ascii="Times New Roman" w:eastAsia="Times New Roman" w:hAnsi="Times New Roman" w:cs="Times New Roman"/>
          <w:sz w:val="24"/>
          <w:szCs w:val="24"/>
        </w:rPr>
        <w:t>Należy pamiętać, że wszelkie informacje przekazywane niewerbalnie są niedostępne dla osób z zaburzeniami wzroku. Dlatego ważne jest, aby uzupełniać komunikaty niewerbalne informacjami słownymi, np. zamiast kiwać głową na po</w:t>
      </w:r>
      <w:r w:rsidR="00EF2254" w:rsidRPr="00EA6512">
        <w:rPr>
          <w:rFonts w:ascii="Times New Roman" w:eastAsia="Times New Roman" w:hAnsi="Times New Roman" w:cs="Times New Roman"/>
          <w:sz w:val="24"/>
          <w:szCs w:val="24"/>
        </w:rPr>
        <w:t>twierdzenie, powiedzieć "tak". Tak samo</w:t>
      </w:r>
      <w:r w:rsidR="00DF2B8D">
        <w:rPr>
          <w:rFonts w:ascii="Times New Roman" w:eastAsia="Times New Roman" w:hAnsi="Times New Roman" w:cs="Times New Roman"/>
          <w:sz w:val="24"/>
          <w:szCs w:val="24"/>
        </w:rPr>
        <w:t>, jeśli zamierzamy się oddalić –</w:t>
      </w:r>
      <w:r w:rsidR="00EF2254" w:rsidRPr="00EF2254">
        <w:rPr>
          <w:rFonts w:ascii="Times New Roman" w:eastAsia="Times New Roman" w:hAnsi="Times New Roman" w:cs="Times New Roman"/>
          <w:sz w:val="24"/>
          <w:szCs w:val="24"/>
        </w:rPr>
        <w:t xml:space="preserve"> powinniśmy poin</w:t>
      </w:r>
      <w:r w:rsidR="00EF2254" w:rsidRPr="00EA6512">
        <w:rPr>
          <w:rFonts w:ascii="Times New Roman" w:eastAsia="Times New Roman" w:hAnsi="Times New Roman" w:cs="Times New Roman"/>
          <w:sz w:val="24"/>
          <w:szCs w:val="24"/>
        </w:rPr>
        <w:t>formować o tym osobę niewidomą.</w:t>
      </w:r>
    </w:p>
    <w:p w:rsidR="00EF2254" w:rsidRPr="00EA6512" w:rsidRDefault="004176D3" w:rsidP="002B52B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</w:t>
      </w:r>
      <w:r w:rsidR="00EF2254" w:rsidRPr="00EA6512">
        <w:rPr>
          <w:rFonts w:ascii="Times New Roman" w:eastAsia="Times New Roman" w:hAnsi="Times New Roman" w:cs="Times New Roman"/>
          <w:sz w:val="24"/>
          <w:szCs w:val="24"/>
        </w:rPr>
        <w:t>W rozmowac</w:t>
      </w:r>
      <w:r w:rsidR="00DF2B8D">
        <w:rPr>
          <w:rFonts w:ascii="Times New Roman" w:eastAsia="Times New Roman" w:hAnsi="Times New Roman" w:cs="Times New Roman"/>
          <w:sz w:val="24"/>
          <w:szCs w:val="24"/>
        </w:rPr>
        <w:t>h nie ma potrzeby unikać słów „</w:t>
      </w:r>
      <w:r w:rsidR="00EF2254" w:rsidRPr="00EA6512">
        <w:rPr>
          <w:rFonts w:ascii="Times New Roman" w:eastAsia="Times New Roman" w:hAnsi="Times New Roman" w:cs="Times New Roman"/>
          <w:sz w:val="24"/>
          <w:szCs w:val="24"/>
        </w:rPr>
        <w:t>widzieć”</w:t>
      </w:r>
      <w:r w:rsidR="00DF2B8D">
        <w:rPr>
          <w:rFonts w:ascii="Times New Roman" w:eastAsia="Times New Roman" w:hAnsi="Times New Roman" w:cs="Times New Roman"/>
          <w:sz w:val="24"/>
          <w:szCs w:val="24"/>
        </w:rPr>
        <w:t>, „</w:t>
      </w:r>
      <w:r w:rsidR="00EF2254" w:rsidRPr="00EA6512">
        <w:rPr>
          <w:rFonts w:ascii="Times New Roman" w:eastAsia="Times New Roman" w:hAnsi="Times New Roman" w:cs="Times New Roman"/>
          <w:sz w:val="24"/>
          <w:szCs w:val="24"/>
        </w:rPr>
        <w:t xml:space="preserve">oglądać”. </w:t>
      </w:r>
      <w:r w:rsidR="00EF2254" w:rsidRPr="00EA6512">
        <w:rPr>
          <w:rFonts w:ascii="Times New Roman" w:hAnsi="Times New Roman" w:cs="Times New Roman"/>
          <w:sz w:val="24"/>
          <w:szCs w:val="24"/>
        </w:rPr>
        <w:t xml:space="preserve">Należy używać ich </w:t>
      </w:r>
      <w:r w:rsidR="002B52B0">
        <w:rPr>
          <w:rFonts w:ascii="Times New Roman" w:hAnsi="Times New Roman" w:cs="Times New Roman"/>
          <w:sz w:val="24"/>
          <w:szCs w:val="24"/>
        </w:rPr>
        <w:br/>
      </w:r>
      <w:r w:rsidR="00EF2254" w:rsidRPr="00EA6512">
        <w:rPr>
          <w:rFonts w:ascii="Times New Roman" w:hAnsi="Times New Roman" w:cs="Times New Roman"/>
          <w:sz w:val="24"/>
          <w:szCs w:val="24"/>
        </w:rPr>
        <w:t>w naturalny sposób.</w:t>
      </w:r>
    </w:p>
    <w:p w:rsidR="00EF2254" w:rsidRDefault="004176D3" w:rsidP="002B5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8420E" w:rsidRPr="00EA6512">
        <w:rPr>
          <w:rFonts w:ascii="Times New Roman" w:hAnsi="Times New Roman" w:cs="Times New Roman"/>
          <w:sz w:val="24"/>
          <w:szCs w:val="24"/>
        </w:rPr>
        <w:t>Jeśli wskazujesz drogę osobie niewidomej, używaj konkretnych wskazówek, które nie opier</w:t>
      </w:r>
      <w:r w:rsidR="009E4EF3">
        <w:rPr>
          <w:rFonts w:ascii="Times New Roman" w:hAnsi="Times New Roman" w:cs="Times New Roman"/>
          <w:sz w:val="24"/>
          <w:szCs w:val="24"/>
        </w:rPr>
        <w:t>ają się na orientacji wzrokowej, a</w:t>
      </w:r>
      <w:r w:rsidR="00F8420E" w:rsidRPr="00EA6512">
        <w:rPr>
          <w:rFonts w:ascii="Times New Roman" w:hAnsi="Times New Roman" w:cs="Times New Roman"/>
          <w:sz w:val="24"/>
          <w:szCs w:val="24"/>
        </w:rPr>
        <w:t xml:space="preserve"> podając informacje, bądź dokładny w ich opisie.</w:t>
      </w:r>
    </w:p>
    <w:p w:rsidR="004176D3" w:rsidRPr="00EA6512" w:rsidRDefault="004176D3" w:rsidP="002B5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20E" w:rsidRPr="00EA6512" w:rsidRDefault="004176D3" w:rsidP="002B52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F2B8D">
        <w:rPr>
          <w:rFonts w:ascii="Times New Roman" w:hAnsi="Times New Roman" w:cs="Times New Roman"/>
          <w:sz w:val="24"/>
          <w:szCs w:val="24"/>
        </w:rPr>
        <w:t xml:space="preserve"> </w:t>
      </w:r>
      <w:r w:rsidR="00F8420E" w:rsidRPr="00EA6512">
        <w:rPr>
          <w:rFonts w:ascii="Times New Roman" w:hAnsi="Times New Roman" w:cs="Times New Roman"/>
          <w:sz w:val="24"/>
          <w:szCs w:val="24"/>
        </w:rPr>
        <w:t>Nie dotykaj psa przewodnika ani laski osoby niewidomej, gdyż może to zagrażać jej bezpieczeństwu oraz jest naruszeniem jej prywatnej przestrzeni.</w:t>
      </w:r>
    </w:p>
    <w:p w:rsidR="004176D3" w:rsidRDefault="004176D3" w:rsidP="002B52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3B8" w:rsidRPr="00DF2B8D" w:rsidRDefault="00D143B8" w:rsidP="002B52B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B8D">
        <w:rPr>
          <w:rFonts w:ascii="Times New Roman" w:hAnsi="Times New Roman" w:cs="Times New Roman"/>
          <w:b/>
          <w:sz w:val="24"/>
          <w:szCs w:val="24"/>
        </w:rPr>
        <w:t>Osoby niesłyszące i niedosłyszące</w:t>
      </w:r>
    </w:p>
    <w:p w:rsidR="00F8420E" w:rsidRDefault="00F8420E" w:rsidP="002B52B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512">
        <w:rPr>
          <w:rFonts w:ascii="Times New Roman" w:hAnsi="Times New Roman" w:cs="Times New Roman"/>
          <w:sz w:val="24"/>
          <w:szCs w:val="24"/>
        </w:rPr>
        <w:t>Wśród osób z dysfunkcją słuchu wyróżniamy osoby głuche, których ubytek słuchu uniemożliwia komunikację werbalną oraz osoby niedosłyszące, które wykorzystują pozostałości słuchu do komunikacji. Osoby niedosłyszące często korzystają z aparatów słuchowych i w porównaniu z osobami całkowicie niesłyszącymi, zazwyczaj lepiej znają i posługują się językiem polskim.</w:t>
      </w:r>
    </w:p>
    <w:p w:rsidR="004176D3" w:rsidRPr="00EA6512" w:rsidRDefault="004176D3" w:rsidP="002B52B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Wskazówki dotyczące kontaktu:</w:t>
      </w:r>
    </w:p>
    <w:p w:rsidR="002D06BD" w:rsidRPr="00EA6512" w:rsidRDefault="004176D3" w:rsidP="002B52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D06BD" w:rsidRPr="00EA6512">
        <w:rPr>
          <w:rFonts w:ascii="Times New Roman" w:hAnsi="Times New Roman" w:cs="Times New Roman"/>
          <w:sz w:val="24"/>
          <w:szCs w:val="24"/>
        </w:rPr>
        <w:t>Dla osób niesłyszących często język migowy jest ich pierwszym i naturalnym językiem, którym się posługują. Sposobem na barierę komunikacyjną jest pomoc wykwalifikowanego tłumacza języka migowego. Należy przy tym też pamiętać, aby zwracać się bezpośrednio do osoby niesłyszącej, a nie do tłumacza.</w:t>
      </w:r>
    </w:p>
    <w:p w:rsidR="009E4EF3" w:rsidRDefault="009E4EF3" w:rsidP="002B52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Obserwuj sygnały, jakie daje ci osoba niesłysząca. Jeżeli nie rozumiesz jej komunikatów, poinformuj ją o tym.</w:t>
      </w:r>
    </w:p>
    <w:p w:rsidR="004176D3" w:rsidRDefault="009E4EF3" w:rsidP="002B52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Mówiąc do osoby niesłyszącej, upewnij się, że do na ciebie patrzy. Nie </w:t>
      </w:r>
      <w:r w:rsidR="00F8420E" w:rsidRPr="00EA6512">
        <w:rPr>
          <w:rFonts w:ascii="Times New Roman" w:hAnsi="Times New Roman" w:cs="Times New Roman"/>
          <w:sz w:val="24"/>
          <w:szCs w:val="24"/>
        </w:rPr>
        <w:t>zasłaniaj</w:t>
      </w:r>
      <w:r>
        <w:rPr>
          <w:rFonts w:ascii="Times New Roman" w:hAnsi="Times New Roman" w:cs="Times New Roman"/>
          <w:sz w:val="24"/>
          <w:szCs w:val="24"/>
        </w:rPr>
        <w:t xml:space="preserve"> także</w:t>
      </w:r>
      <w:r w:rsidR="00F8420E" w:rsidRPr="00EA6512">
        <w:rPr>
          <w:rFonts w:ascii="Times New Roman" w:hAnsi="Times New Roman" w:cs="Times New Roman"/>
          <w:sz w:val="24"/>
          <w:szCs w:val="24"/>
        </w:rPr>
        <w:t xml:space="preserve"> ust, gdyż </w:t>
      </w:r>
      <w:r w:rsidR="002D06BD" w:rsidRPr="00EA6512">
        <w:rPr>
          <w:rFonts w:ascii="Times New Roman" w:hAnsi="Times New Roman" w:cs="Times New Roman"/>
          <w:sz w:val="24"/>
          <w:szCs w:val="24"/>
        </w:rPr>
        <w:t>obserwacja ruchu warg pomaga w zrozumieniu przekazywanych informacji</w:t>
      </w:r>
      <w:r w:rsidR="00F8420E" w:rsidRPr="00EA6512">
        <w:rPr>
          <w:rFonts w:ascii="Times New Roman" w:hAnsi="Times New Roman" w:cs="Times New Roman"/>
          <w:sz w:val="24"/>
          <w:szCs w:val="24"/>
        </w:rPr>
        <w:t>.</w:t>
      </w:r>
      <w:r w:rsidR="002D06BD" w:rsidRPr="00EA6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EF3" w:rsidRDefault="009E4EF3" w:rsidP="002B52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Gdy osoba niesłysząca lub niedosłysząca nie rozumie jakiegoś zdania, spróbuj wyrazić go za pomocą innych słów.</w:t>
      </w:r>
    </w:p>
    <w:p w:rsidR="00F8420E" w:rsidRDefault="004176D3" w:rsidP="002B52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D06BD" w:rsidRPr="00EA6512">
        <w:rPr>
          <w:rFonts w:ascii="Times New Roman" w:hAnsi="Times New Roman" w:cs="Times New Roman"/>
          <w:sz w:val="24"/>
          <w:szCs w:val="24"/>
        </w:rPr>
        <w:t>Mów wyraźnie, a w trakcie wypowiedzi nie żuj gumy ani nie pal papierosów.</w:t>
      </w:r>
    </w:p>
    <w:p w:rsidR="004176D3" w:rsidRPr="00DF2B8D" w:rsidRDefault="004176D3" w:rsidP="002B52B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B8D">
        <w:rPr>
          <w:rFonts w:ascii="Times New Roman" w:hAnsi="Times New Roman" w:cs="Times New Roman"/>
          <w:b/>
          <w:sz w:val="24"/>
          <w:szCs w:val="24"/>
        </w:rPr>
        <w:t>Osoby z zaburzeniami mowy</w:t>
      </w:r>
    </w:p>
    <w:p w:rsidR="004176D3" w:rsidRPr="00EA6512" w:rsidRDefault="004176D3" w:rsidP="002B52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A6512">
        <w:rPr>
          <w:rFonts w:ascii="Times New Roman" w:hAnsi="Times New Roman" w:cs="Times New Roman"/>
          <w:sz w:val="24"/>
          <w:szCs w:val="24"/>
        </w:rPr>
        <w:t>Osobie z zaburzeniami mowy nie należy przerywać wypowiedzi ani kończyć za nią zdania.</w:t>
      </w:r>
    </w:p>
    <w:p w:rsidR="004176D3" w:rsidRPr="004176D3" w:rsidRDefault="004176D3" w:rsidP="002B52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EA6512">
        <w:rPr>
          <w:rFonts w:ascii="Times New Roman" w:hAnsi="Times New Roman" w:cs="Times New Roman"/>
          <w:sz w:val="24"/>
          <w:szCs w:val="24"/>
        </w:rPr>
        <w:t>Jeżeli nie rozumiemy, co do nas mówi, powinniśmy poprosić o powtórzenie, a jeżeli to nie pomoże w odbiorze komunikatu, można poprosić o napisanie na kartce tego, co chce powiedzieć.</w:t>
      </w:r>
    </w:p>
    <w:p w:rsidR="00D143B8" w:rsidRPr="00DF2B8D" w:rsidRDefault="00D143B8" w:rsidP="002B52B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B8D">
        <w:rPr>
          <w:rFonts w:ascii="Times New Roman" w:hAnsi="Times New Roman" w:cs="Times New Roman"/>
          <w:b/>
          <w:sz w:val="24"/>
          <w:szCs w:val="24"/>
        </w:rPr>
        <w:t>Niepełnosprawność intelektualna</w:t>
      </w:r>
    </w:p>
    <w:p w:rsidR="00E16707" w:rsidRPr="00EA6512" w:rsidRDefault="00E16707" w:rsidP="002B52B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512">
        <w:rPr>
          <w:rFonts w:ascii="Times New Roman" w:hAnsi="Times New Roman" w:cs="Times New Roman"/>
          <w:sz w:val="24"/>
          <w:szCs w:val="24"/>
        </w:rPr>
        <w:t xml:space="preserve">Osoby z zaburzeniami poznawczymi uczą się wolniej i mają trudności </w:t>
      </w:r>
      <w:r w:rsidR="002B52B0">
        <w:rPr>
          <w:rFonts w:ascii="Times New Roman" w:hAnsi="Times New Roman" w:cs="Times New Roman"/>
          <w:sz w:val="24"/>
          <w:szCs w:val="24"/>
        </w:rPr>
        <w:br/>
      </w:r>
      <w:r w:rsidRPr="00EA6512">
        <w:rPr>
          <w:rFonts w:ascii="Times New Roman" w:hAnsi="Times New Roman" w:cs="Times New Roman"/>
          <w:sz w:val="24"/>
          <w:szCs w:val="24"/>
        </w:rPr>
        <w:t xml:space="preserve">z wykorzystaniem zdobytej wiedzy oraz zastosowaniem jej w różnych sytuacjach i miejscach. </w:t>
      </w:r>
    </w:p>
    <w:p w:rsidR="00E16707" w:rsidRPr="00EA6512" w:rsidRDefault="00E16707" w:rsidP="002B52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12">
        <w:rPr>
          <w:rFonts w:ascii="Times New Roman" w:hAnsi="Times New Roman" w:cs="Times New Roman"/>
          <w:sz w:val="24"/>
          <w:szCs w:val="24"/>
        </w:rPr>
        <w:t>W kontakcie z takimi osobami należy:</w:t>
      </w:r>
    </w:p>
    <w:p w:rsidR="008E7C38" w:rsidRPr="00EA6512" w:rsidRDefault="004176D3" w:rsidP="002B52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7C38" w:rsidRPr="00EA6512">
        <w:rPr>
          <w:rFonts w:ascii="Times New Roman" w:hAnsi="Times New Roman" w:cs="Times New Roman"/>
          <w:sz w:val="24"/>
          <w:szCs w:val="24"/>
        </w:rPr>
        <w:t>Używać prostego języka, wyraźnie i konkretnie formułując zdania, starając się unikać pojęć abstrakcyjnych.</w:t>
      </w:r>
    </w:p>
    <w:p w:rsidR="008E7C38" w:rsidRPr="00EA6512" w:rsidRDefault="004176D3" w:rsidP="002B52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D</w:t>
      </w:r>
      <w:r w:rsidR="008E7C38" w:rsidRPr="00EA6512">
        <w:rPr>
          <w:rFonts w:ascii="Times New Roman" w:hAnsi="Times New Roman" w:cs="Times New Roman"/>
          <w:sz w:val="24"/>
          <w:szCs w:val="24"/>
        </w:rPr>
        <w:t>ostosować swoją wypowiedź do rozmówcy – tempo, słownictwo</w:t>
      </w:r>
      <w:r w:rsidR="00DD7232">
        <w:rPr>
          <w:rFonts w:ascii="Times New Roman" w:hAnsi="Times New Roman" w:cs="Times New Roman"/>
          <w:sz w:val="24"/>
          <w:szCs w:val="24"/>
        </w:rPr>
        <w:t xml:space="preserve"> –</w:t>
      </w:r>
      <w:r w:rsidR="008E7C38" w:rsidRPr="00EA6512">
        <w:rPr>
          <w:rFonts w:ascii="Times New Roman" w:hAnsi="Times New Roman" w:cs="Times New Roman"/>
          <w:sz w:val="24"/>
          <w:szCs w:val="24"/>
        </w:rPr>
        <w:t xml:space="preserve"> oraz nie używać infantylnego języka.</w:t>
      </w:r>
    </w:p>
    <w:p w:rsidR="008E7C38" w:rsidRDefault="004176D3" w:rsidP="002B52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  <w:t>– W</w:t>
      </w:r>
      <w:r w:rsidR="008E7C38" w:rsidRPr="00EA6512">
        <w:rPr>
          <w:rFonts w:ascii="Times New Roman" w:hAnsi="Times New Roman" w:cs="Times New Roman"/>
          <w:sz w:val="24"/>
          <w:szCs w:val="24"/>
        </w:rPr>
        <w:t>ykazywać się cierpliwością</w:t>
      </w:r>
      <w:r w:rsidR="00B01371">
        <w:rPr>
          <w:rFonts w:ascii="Times New Roman" w:hAnsi="Times New Roman" w:cs="Times New Roman"/>
          <w:sz w:val="24"/>
          <w:szCs w:val="24"/>
        </w:rPr>
        <w:t xml:space="preserve">, dając </w:t>
      </w:r>
      <w:r w:rsidR="008E7C38" w:rsidRPr="00EA6512">
        <w:rPr>
          <w:rFonts w:ascii="Times New Roman" w:hAnsi="Times New Roman" w:cs="Times New Roman"/>
          <w:sz w:val="24"/>
          <w:szCs w:val="24"/>
        </w:rPr>
        <w:t xml:space="preserve">odpowiednią ilość czasu w podejmowaniu decyzji </w:t>
      </w:r>
      <w:r w:rsidR="002B52B0">
        <w:rPr>
          <w:rFonts w:ascii="Times New Roman" w:hAnsi="Times New Roman" w:cs="Times New Roman"/>
          <w:sz w:val="24"/>
          <w:szCs w:val="24"/>
        </w:rPr>
        <w:br/>
      </w:r>
      <w:r w:rsidR="008E7C38" w:rsidRPr="00EA6512">
        <w:rPr>
          <w:rFonts w:ascii="Times New Roman" w:hAnsi="Times New Roman" w:cs="Times New Roman"/>
          <w:sz w:val="24"/>
          <w:szCs w:val="24"/>
        </w:rPr>
        <w:t>w zależności od potrzeby osoby.</w:t>
      </w:r>
    </w:p>
    <w:p w:rsidR="004176D3" w:rsidRPr="00EA6512" w:rsidRDefault="004176D3" w:rsidP="002B52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01371">
        <w:rPr>
          <w:rFonts w:ascii="Times New Roman" w:hAnsi="Times New Roman" w:cs="Times New Roman"/>
          <w:sz w:val="24"/>
          <w:szCs w:val="24"/>
        </w:rPr>
        <w:t>O</w:t>
      </w:r>
      <w:r w:rsidRPr="00EA6512">
        <w:rPr>
          <w:rFonts w:ascii="Times New Roman" w:hAnsi="Times New Roman" w:cs="Times New Roman"/>
          <w:sz w:val="24"/>
          <w:szCs w:val="24"/>
        </w:rPr>
        <w:t xml:space="preserve">soby </w:t>
      </w:r>
      <w:r w:rsidR="00B01371">
        <w:rPr>
          <w:rFonts w:ascii="Times New Roman" w:hAnsi="Times New Roman" w:cs="Times New Roman"/>
          <w:sz w:val="24"/>
          <w:szCs w:val="24"/>
        </w:rPr>
        <w:t xml:space="preserve">z niepełnosprawnością umysłową </w:t>
      </w:r>
      <w:r w:rsidRPr="00EA6512">
        <w:rPr>
          <w:rFonts w:ascii="Times New Roman" w:hAnsi="Times New Roman" w:cs="Times New Roman"/>
          <w:sz w:val="24"/>
          <w:szCs w:val="24"/>
        </w:rPr>
        <w:t>mają tendencję do mówienia tego, co chce usłyszeć rozmówca. Aby otrzymać prawdziwe informacje, należy w sposób neutralny formułować pytania, a odpowiedzi zweryfikować poprzez powtórzenie pytań w inny sposób.</w:t>
      </w:r>
    </w:p>
    <w:p w:rsidR="008E7C38" w:rsidRPr="00EA6512" w:rsidRDefault="004176D3" w:rsidP="002B52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7C38" w:rsidRPr="00EA6512">
        <w:rPr>
          <w:rFonts w:ascii="Times New Roman" w:hAnsi="Times New Roman" w:cs="Times New Roman"/>
          <w:sz w:val="24"/>
          <w:szCs w:val="24"/>
        </w:rPr>
        <w:t>Dla osób z zaburzeniami poznawczymi</w:t>
      </w:r>
      <w:r w:rsidR="00EA6512" w:rsidRPr="00EA6512">
        <w:rPr>
          <w:rFonts w:ascii="Times New Roman" w:hAnsi="Times New Roman" w:cs="Times New Roman"/>
          <w:sz w:val="24"/>
          <w:szCs w:val="24"/>
        </w:rPr>
        <w:t xml:space="preserve"> ważna jest rutyna, któr</w:t>
      </w:r>
      <w:r w:rsidR="008E7C38" w:rsidRPr="00EA6512">
        <w:rPr>
          <w:rFonts w:ascii="Times New Roman" w:hAnsi="Times New Roman" w:cs="Times New Roman"/>
          <w:sz w:val="24"/>
          <w:szCs w:val="24"/>
        </w:rPr>
        <w:t xml:space="preserve">a daje im poczucie bezpieczeństwa. Należy pamiętać, że mogą potrzebować czasu na odnalezienie się </w:t>
      </w:r>
      <w:r w:rsidR="002B52B0">
        <w:rPr>
          <w:rFonts w:ascii="Times New Roman" w:hAnsi="Times New Roman" w:cs="Times New Roman"/>
          <w:sz w:val="24"/>
          <w:szCs w:val="24"/>
        </w:rPr>
        <w:br/>
      </w:r>
      <w:r w:rsidR="008E7C38" w:rsidRPr="00EA6512">
        <w:rPr>
          <w:rFonts w:ascii="Times New Roman" w:hAnsi="Times New Roman" w:cs="Times New Roman"/>
          <w:sz w:val="24"/>
          <w:szCs w:val="24"/>
        </w:rPr>
        <w:t xml:space="preserve">w nieznanym im i nowym otoczeniu. </w:t>
      </w:r>
    </w:p>
    <w:p w:rsidR="003E426B" w:rsidRPr="00EA6512" w:rsidRDefault="003E426B" w:rsidP="002B52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9E8" w:rsidRDefault="00EA6512" w:rsidP="002B52B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Przedstawione powyżej zasady są przykładem </w:t>
      </w:r>
      <w:r w:rsidR="004176D3">
        <w:rPr>
          <w:rFonts w:ascii="Times New Roman" w:hAnsi="Times New Roman" w:cs="Times New Roman"/>
          <w:sz w:val="24"/>
          <w:szCs w:val="24"/>
        </w:rPr>
        <w:t>zbioru pożą</w:t>
      </w:r>
      <w:r>
        <w:rPr>
          <w:rFonts w:ascii="Times New Roman" w:hAnsi="Times New Roman" w:cs="Times New Roman"/>
          <w:sz w:val="24"/>
          <w:szCs w:val="24"/>
        </w:rPr>
        <w:t xml:space="preserve">danych zachowań, które mogą ułatwić interakcję oraz przyczynić się do </w:t>
      </w:r>
      <w:r w:rsidR="005A1487">
        <w:rPr>
          <w:rFonts w:ascii="Times New Roman" w:hAnsi="Times New Roman" w:cs="Times New Roman"/>
          <w:sz w:val="24"/>
          <w:szCs w:val="24"/>
        </w:rPr>
        <w:t xml:space="preserve">dbałości o poprawną komunikację z osobami </w:t>
      </w:r>
      <w:r w:rsidR="002B52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różnego rodzaju </w:t>
      </w:r>
      <w:proofErr w:type="spellStart"/>
      <w:r w:rsidR="005A1487">
        <w:rPr>
          <w:rFonts w:ascii="Times New Roman" w:hAnsi="Times New Roman" w:cs="Times New Roman"/>
          <w:sz w:val="24"/>
          <w:szCs w:val="24"/>
        </w:rPr>
        <w:t>niepełnos</w:t>
      </w:r>
      <w:r>
        <w:rPr>
          <w:rFonts w:ascii="Times New Roman" w:hAnsi="Times New Roman" w:cs="Times New Roman"/>
          <w:sz w:val="24"/>
          <w:szCs w:val="24"/>
        </w:rPr>
        <w:t>prawnościami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A1487">
        <w:rPr>
          <w:rFonts w:ascii="Times New Roman" w:hAnsi="Times New Roman" w:cs="Times New Roman"/>
          <w:sz w:val="24"/>
          <w:szCs w:val="24"/>
        </w:rPr>
        <w:t>A</w:t>
      </w:r>
      <w:r w:rsidR="003E426B" w:rsidRPr="00EA6512">
        <w:rPr>
          <w:rFonts w:ascii="Times New Roman" w:hAnsi="Times New Roman" w:cs="Times New Roman"/>
          <w:sz w:val="24"/>
          <w:szCs w:val="24"/>
        </w:rPr>
        <w:t>by efek</w:t>
      </w:r>
      <w:r w:rsidR="005A1487">
        <w:rPr>
          <w:rFonts w:ascii="Times New Roman" w:hAnsi="Times New Roman" w:cs="Times New Roman"/>
          <w:sz w:val="24"/>
          <w:szCs w:val="24"/>
        </w:rPr>
        <w:t>tywnie wspierać osoby z</w:t>
      </w:r>
      <w:r w:rsidR="003E426B" w:rsidRPr="00EA6512">
        <w:rPr>
          <w:rFonts w:ascii="Times New Roman" w:hAnsi="Times New Roman" w:cs="Times New Roman"/>
          <w:sz w:val="24"/>
          <w:szCs w:val="24"/>
        </w:rPr>
        <w:t xml:space="preserve"> </w:t>
      </w:r>
      <w:r w:rsidR="005A1487">
        <w:rPr>
          <w:rFonts w:ascii="Times New Roman" w:hAnsi="Times New Roman" w:cs="Times New Roman"/>
          <w:sz w:val="24"/>
          <w:szCs w:val="24"/>
        </w:rPr>
        <w:t>ograniczeniami funkcjonalnymi</w:t>
      </w:r>
      <w:r w:rsidR="003E426B" w:rsidRPr="00EA6512">
        <w:rPr>
          <w:rFonts w:ascii="Times New Roman" w:hAnsi="Times New Roman" w:cs="Times New Roman"/>
          <w:sz w:val="24"/>
          <w:szCs w:val="24"/>
        </w:rPr>
        <w:t>, istotne jest zdobywanie odpowiedniej wiedzy i podstawowych umiejętności, które umożliw</w:t>
      </w:r>
      <w:r w:rsidR="00C30F02" w:rsidRPr="00EA6512">
        <w:rPr>
          <w:rFonts w:ascii="Times New Roman" w:hAnsi="Times New Roman" w:cs="Times New Roman"/>
          <w:sz w:val="24"/>
          <w:szCs w:val="24"/>
        </w:rPr>
        <w:t>i</w:t>
      </w:r>
      <w:r w:rsidR="003E426B" w:rsidRPr="00EA6512">
        <w:rPr>
          <w:rFonts w:ascii="Times New Roman" w:hAnsi="Times New Roman" w:cs="Times New Roman"/>
          <w:sz w:val="24"/>
          <w:szCs w:val="24"/>
        </w:rPr>
        <w:t>ą skuteczną pomoc,</w:t>
      </w:r>
      <w:r w:rsidR="00C30F02" w:rsidRPr="00EA6512">
        <w:rPr>
          <w:rFonts w:ascii="Times New Roman" w:hAnsi="Times New Roman" w:cs="Times New Roman"/>
          <w:sz w:val="24"/>
          <w:szCs w:val="24"/>
        </w:rPr>
        <w:t xml:space="preserve"> współpracę, </w:t>
      </w:r>
      <w:r w:rsidR="003E426B" w:rsidRPr="00EA6512">
        <w:rPr>
          <w:rFonts w:ascii="Times New Roman" w:hAnsi="Times New Roman" w:cs="Times New Roman"/>
          <w:sz w:val="24"/>
          <w:szCs w:val="24"/>
        </w:rPr>
        <w:t xml:space="preserve"> </w:t>
      </w:r>
      <w:r w:rsidR="00C30F02" w:rsidRPr="00EA6512">
        <w:rPr>
          <w:rFonts w:ascii="Times New Roman" w:hAnsi="Times New Roman" w:cs="Times New Roman"/>
          <w:sz w:val="24"/>
          <w:szCs w:val="24"/>
        </w:rPr>
        <w:t xml:space="preserve">eliminowanie społecznych barier, a także otworzenie się na kontakt i budowanie </w:t>
      </w:r>
      <w:r w:rsidR="005A1487">
        <w:rPr>
          <w:rFonts w:ascii="Times New Roman" w:hAnsi="Times New Roman" w:cs="Times New Roman"/>
          <w:sz w:val="24"/>
          <w:szCs w:val="24"/>
        </w:rPr>
        <w:t xml:space="preserve">empatycznych </w:t>
      </w:r>
      <w:r w:rsidR="00DD7232">
        <w:rPr>
          <w:rFonts w:ascii="Times New Roman" w:hAnsi="Times New Roman" w:cs="Times New Roman"/>
          <w:sz w:val="24"/>
          <w:szCs w:val="24"/>
        </w:rPr>
        <w:t>relacji</w:t>
      </w:r>
      <w:r w:rsidR="005A1487">
        <w:rPr>
          <w:rFonts w:ascii="Times New Roman" w:hAnsi="Times New Roman" w:cs="Times New Roman"/>
          <w:sz w:val="24"/>
          <w:szCs w:val="24"/>
        </w:rPr>
        <w:t>. Pamiętajmy, że odpowiednie zachowanie wobec osób niepełnosprawnych jest wyrazem naszej dojrzałości i wrażliwoś</w:t>
      </w:r>
      <w:r w:rsidR="001B69E8">
        <w:rPr>
          <w:rFonts w:ascii="Times New Roman" w:hAnsi="Times New Roman" w:cs="Times New Roman"/>
          <w:sz w:val="24"/>
          <w:szCs w:val="24"/>
        </w:rPr>
        <w:t>ci społecznej.</w:t>
      </w:r>
    </w:p>
    <w:p w:rsidR="00E03D29" w:rsidRPr="00EA6512" w:rsidRDefault="00E03D29" w:rsidP="001B6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512">
        <w:rPr>
          <w:rFonts w:ascii="Times New Roman" w:hAnsi="Times New Roman" w:cs="Times New Roman"/>
          <w:sz w:val="24"/>
          <w:szCs w:val="24"/>
        </w:rPr>
        <w:lastRenderedPageBreak/>
        <w:t>Bibliografia:</w:t>
      </w:r>
    </w:p>
    <w:p w:rsidR="00E03D29" w:rsidRPr="00EA6512" w:rsidRDefault="004D1F9B" w:rsidP="00EA6512">
      <w:pPr>
        <w:pStyle w:val="Nagwek1"/>
        <w:shd w:val="clear" w:color="auto" w:fill="FFFFFF"/>
        <w:spacing w:before="0" w:beforeAutospacing="0" w:after="168" w:afterAutospacing="0" w:line="360" w:lineRule="auto"/>
        <w:rPr>
          <w:b w:val="0"/>
          <w:sz w:val="24"/>
          <w:szCs w:val="24"/>
        </w:rPr>
      </w:pPr>
      <w:r w:rsidRPr="00EA6512">
        <w:rPr>
          <w:b w:val="0"/>
          <w:sz w:val="24"/>
          <w:szCs w:val="24"/>
        </w:rPr>
        <w:t>Stowarzyszenie Przyjaciół Integracji. (</w:t>
      </w:r>
      <w:proofErr w:type="spellStart"/>
      <w:r w:rsidRPr="00EA6512">
        <w:rPr>
          <w:b w:val="0"/>
          <w:sz w:val="24"/>
          <w:szCs w:val="24"/>
        </w:rPr>
        <w:t>n.d</w:t>
      </w:r>
      <w:proofErr w:type="spellEnd"/>
      <w:r w:rsidRPr="00EA6512">
        <w:rPr>
          <w:b w:val="0"/>
          <w:sz w:val="24"/>
          <w:szCs w:val="24"/>
        </w:rPr>
        <w:t>).</w:t>
      </w:r>
      <w:r w:rsidR="00E03D29" w:rsidRPr="00EA6512">
        <w:rPr>
          <w:b w:val="0"/>
          <w:sz w:val="24"/>
          <w:szCs w:val="24"/>
        </w:rPr>
        <w:t xml:space="preserve"> Nasz codzienny </w:t>
      </w:r>
      <w:proofErr w:type="spellStart"/>
      <w:r w:rsidR="00E03D29" w:rsidRPr="00EA6512">
        <w:rPr>
          <w:b w:val="0"/>
          <w:sz w:val="24"/>
          <w:szCs w:val="24"/>
        </w:rPr>
        <w:t>savoir-vivre</w:t>
      </w:r>
      <w:proofErr w:type="spellEnd"/>
      <w:r w:rsidR="00E03D29" w:rsidRPr="00EA6512">
        <w:rPr>
          <w:b w:val="0"/>
          <w:sz w:val="24"/>
          <w:szCs w:val="24"/>
        </w:rPr>
        <w:t>. Dostępne pod:</w:t>
      </w:r>
    </w:p>
    <w:p w:rsidR="00E03D29" w:rsidRPr="00EA6512" w:rsidRDefault="00E03D29" w:rsidP="00EA6512">
      <w:pPr>
        <w:pStyle w:val="Nagwek1"/>
        <w:shd w:val="clear" w:color="auto" w:fill="FFFFFF"/>
        <w:spacing w:before="0" w:beforeAutospacing="0" w:after="168" w:afterAutospacing="0" w:line="360" w:lineRule="auto"/>
        <w:rPr>
          <w:b w:val="0"/>
          <w:sz w:val="24"/>
          <w:szCs w:val="24"/>
        </w:rPr>
      </w:pPr>
      <w:r w:rsidRPr="00EA6512">
        <w:rPr>
          <w:b w:val="0"/>
          <w:sz w:val="24"/>
          <w:szCs w:val="24"/>
        </w:rPr>
        <w:t>https://www.niepelnosprawni.pl/ledge/x/308314</w:t>
      </w:r>
    </w:p>
    <w:p w:rsidR="004D1F9B" w:rsidRPr="00EA6512" w:rsidRDefault="00E03D29" w:rsidP="00EA65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512">
        <w:rPr>
          <w:rFonts w:ascii="Times New Roman" w:hAnsi="Times New Roman" w:cs="Times New Roman"/>
          <w:sz w:val="24"/>
          <w:szCs w:val="24"/>
        </w:rPr>
        <w:t>Cohen, J. (</w:t>
      </w:r>
      <w:proofErr w:type="spellStart"/>
      <w:r w:rsidRPr="00EA6512">
        <w:rPr>
          <w:rFonts w:ascii="Times New Roman" w:hAnsi="Times New Roman" w:cs="Times New Roman"/>
          <w:sz w:val="24"/>
          <w:szCs w:val="24"/>
        </w:rPr>
        <w:t>n.d</w:t>
      </w:r>
      <w:proofErr w:type="spellEnd"/>
      <w:r w:rsidRPr="00EA6512">
        <w:rPr>
          <w:rFonts w:ascii="Times New Roman" w:hAnsi="Times New Roman" w:cs="Times New Roman"/>
          <w:sz w:val="24"/>
          <w:szCs w:val="24"/>
        </w:rPr>
        <w:t xml:space="preserve">). Praktyczny poradnik savoir </w:t>
      </w:r>
      <w:r w:rsidRPr="00EA6512">
        <w:rPr>
          <w:rFonts w:ascii="Times New Roman" w:hAnsi="Times New Roman" w:cs="Times New Roman"/>
          <w:sz w:val="24"/>
          <w:szCs w:val="24"/>
        </w:rPr>
        <w:softHyphen/>
        <w:t xml:space="preserve">– </w:t>
      </w:r>
      <w:proofErr w:type="spellStart"/>
      <w:r w:rsidRPr="00EA6512">
        <w:rPr>
          <w:rFonts w:ascii="Times New Roman" w:hAnsi="Times New Roman" w:cs="Times New Roman"/>
          <w:sz w:val="24"/>
          <w:szCs w:val="24"/>
        </w:rPr>
        <w:t>vivre</w:t>
      </w:r>
      <w:proofErr w:type="spellEnd"/>
      <w:r w:rsidRPr="00EA6512">
        <w:rPr>
          <w:rFonts w:ascii="Times New Roman" w:hAnsi="Times New Roman" w:cs="Times New Roman"/>
          <w:sz w:val="24"/>
          <w:szCs w:val="24"/>
        </w:rPr>
        <w:t xml:space="preserve"> wobec osób niepełnosprawnych. </w:t>
      </w:r>
      <w:r w:rsidRPr="00EA6512">
        <w:rPr>
          <w:rFonts w:ascii="Times New Roman" w:hAnsi="Times New Roman" w:cs="Times New Roman"/>
          <w:i/>
          <w:sz w:val="24"/>
          <w:szCs w:val="24"/>
        </w:rPr>
        <w:t xml:space="preserve">United </w:t>
      </w:r>
      <w:proofErr w:type="spellStart"/>
      <w:r w:rsidRPr="00EA6512">
        <w:rPr>
          <w:rFonts w:ascii="Times New Roman" w:hAnsi="Times New Roman" w:cs="Times New Roman"/>
          <w:i/>
          <w:sz w:val="24"/>
          <w:szCs w:val="24"/>
        </w:rPr>
        <w:t>Spinal</w:t>
      </w:r>
      <w:proofErr w:type="spellEnd"/>
      <w:r w:rsidRPr="00EA65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6512">
        <w:rPr>
          <w:rFonts w:ascii="Times New Roman" w:hAnsi="Times New Roman" w:cs="Times New Roman"/>
          <w:i/>
          <w:sz w:val="24"/>
          <w:szCs w:val="24"/>
        </w:rPr>
        <w:t>Association</w:t>
      </w:r>
      <w:proofErr w:type="spellEnd"/>
      <w:r w:rsidR="00885B91" w:rsidRPr="00EA6512">
        <w:rPr>
          <w:rFonts w:ascii="Times New Roman" w:hAnsi="Times New Roman" w:cs="Times New Roman"/>
          <w:sz w:val="24"/>
          <w:szCs w:val="24"/>
        </w:rPr>
        <w:t>, 4-42.</w:t>
      </w:r>
    </w:p>
    <w:sectPr w:rsidR="004D1F9B" w:rsidRPr="00EA6512" w:rsidSect="00AF5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63F"/>
    <w:multiLevelType w:val="hybridMultilevel"/>
    <w:tmpl w:val="E1E6B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118A9"/>
    <w:multiLevelType w:val="multilevel"/>
    <w:tmpl w:val="CFF23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D12251F"/>
    <w:multiLevelType w:val="hybridMultilevel"/>
    <w:tmpl w:val="5F9E9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B5A50"/>
    <w:multiLevelType w:val="multilevel"/>
    <w:tmpl w:val="E3A48D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AE77669"/>
    <w:multiLevelType w:val="hybridMultilevel"/>
    <w:tmpl w:val="C0FE7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9589B"/>
    <w:rsid w:val="000132DA"/>
    <w:rsid w:val="001B69E8"/>
    <w:rsid w:val="002B52B0"/>
    <w:rsid w:val="002D06BD"/>
    <w:rsid w:val="00383B63"/>
    <w:rsid w:val="00387C90"/>
    <w:rsid w:val="003E426B"/>
    <w:rsid w:val="004176D3"/>
    <w:rsid w:val="00492B13"/>
    <w:rsid w:val="0049589B"/>
    <w:rsid w:val="004B5AE6"/>
    <w:rsid w:val="004D1F9B"/>
    <w:rsid w:val="005A1487"/>
    <w:rsid w:val="005F438C"/>
    <w:rsid w:val="0062078A"/>
    <w:rsid w:val="00664884"/>
    <w:rsid w:val="00721090"/>
    <w:rsid w:val="0077699E"/>
    <w:rsid w:val="007F3FDE"/>
    <w:rsid w:val="00806ED6"/>
    <w:rsid w:val="00885B91"/>
    <w:rsid w:val="008E7C38"/>
    <w:rsid w:val="00945B95"/>
    <w:rsid w:val="009961CD"/>
    <w:rsid w:val="009E4EF3"/>
    <w:rsid w:val="00AF5068"/>
    <w:rsid w:val="00B01371"/>
    <w:rsid w:val="00B2544E"/>
    <w:rsid w:val="00B44D55"/>
    <w:rsid w:val="00C30F02"/>
    <w:rsid w:val="00C45850"/>
    <w:rsid w:val="00C61FD8"/>
    <w:rsid w:val="00C755EE"/>
    <w:rsid w:val="00CB031F"/>
    <w:rsid w:val="00CB7237"/>
    <w:rsid w:val="00CD558B"/>
    <w:rsid w:val="00CF7E43"/>
    <w:rsid w:val="00D1139D"/>
    <w:rsid w:val="00D143B8"/>
    <w:rsid w:val="00DD7232"/>
    <w:rsid w:val="00DF2B8D"/>
    <w:rsid w:val="00E03D29"/>
    <w:rsid w:val="00E11584"/>
    <w:rsid w:val="00E16707"/>
    <w:rsid w:val="00E1787D"/>
    <w:rsid w:val="00EA6512"/>
    <w:rsid w:val="00EC01B8"/>
    <w:rsid w:val="00EC0775"/>
    <w:rsid w:val="00EF2254"/>
    <w:rsid w:val="00F8420E"/>
    <w:rsid w:val="00FD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068"/>
  </w:style>
  <w:style w:type="paragraph" w:styleId="Nagwek1">
    <w:name w:val="heading 1"/>
    <w:basedOn w:val="Normalny"/>
    <w:link w:val="Nagwek1Znak"/>
    <w:uiPriority w:val="9"/>
    <w:qFormat/>
    <w:rsid w:val="00E03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3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39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03D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EF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-clamp-1">
    <w:name w:val="line-clamp-1"/>
    <w:basedOn w:val="Domylnaczcionkaakapitu"/>
    <w:rsid w:val="00EF2254"/>
  </w:style>
  <w:style w:type="character" w:styleId="Tekstzastpczy">
    <w:name w:val="Placeholder Text"/>
    <w:basedOn w:val="Domylnaczcionkaakapitu"/>
    <w:uiPriority w:val="99"/>
    <w:semiHidden/>
    <w:rsid w:val="005A148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6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8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2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6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7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FC73E-6E80-4E81-997F-BAC9A2BD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1502</Words>
  <Characters>9014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Nacia</dc:creator>
  <cp:lastModifiedBy>Admin</cp:lastModifiedBy>
  <cp:revision>2</cp:revision>
  <dcterms:created xsi:type="dcterms:W3CDTF">2024-06-11T08:04:00Z</dcterms:created>
  <dcterms:modified xsi:type="dcterms:W3CDTF">2024-06-11T08:04:00Z</dcterms:modified>
</cp:coreProperties>
</file>